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5" w:rsidRDefault="00A050E5" w:rsidP="00A050E5">
      <w:pPr>
        <w:jc w:val="center"/>
        <w:outlineLvl w:val="0"/>
        <w:rPr>
          <w:sz w:val="30"/>
          <w:szCs w:val="30"/>
          <w:lang w:val="be-BY"/>
        </w:rPr>
      </w:pPr>
      <w:bookmarkStart w:id="0" w:name="_Toc2593017"/>
      <w:r w:rsidRPr="007A1DAF">
        <w:rPr>
          <w:sz w:val="30"/>
          <w:szCs w:val="30"/>
        </w:rPr>
        <w:t xml:space="preserve">ДАКЛАДЫ СУПРАЦОЎНІКАЎ НА КАНФЕРЭНЦЫЯХ, </w:t>
      </w:r>
      <w:r>
        <w:rPr>
          <w:sz w:val="30"/>
          <w:szCs w:val="30"/>
        </w:rPr>
        <w:t>СЕМІНАРАХ, КРУГЛЫХ СТАЛАХ У 201</w:t>
      </w:r>
      <w:r w:rsidRPr="00915992">
        <w:rPr>
          <w:sz w:val="30"/>
          <w:szCs w:val="30"/>
        </w:rPr>
        <w:t>9</w:t>
      </w:r>
      <w:r w:rsidRPr="007A1DAF">
        <w:rPr>
          <w:sz w:val="30"/>
          <w:szCs w:val="30"/>
        </w:rPr>
        <w:t xml:space="preserve"> г.</w:t>
      </w:r>
      <w:bookmarkEnd w:id="0"/>
    </w:p>
    <w:p w:rsidR="00A050E5" w:rsidRPr="00354066" w:rsidRDefault="00A050E5" w:rsidP="00A050E5">
      <w:pPr>
        <w:jc w:val="center"/>
        <w:outlineLvl w:val="0"/>
        <w:rPr>
          <w:sz w:val="30"/>
          <w:szCs w:val="30"/>
          <w:lang w:val="be-BY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351"/>
        <w:gridCol w:w="3398"/>
        <w:gridCol w:w="3406"/>
        <w:gridCol w:w="2552"/>
        <w:gridCol w:w="2307"/>
      </w:tblGrid>
      <w:tr w:rsidR="00A050E5" w:rsidRPr="002F4877" w:rsidTr="003A6438">
        <w:trPr>
          <w:tblHeader/>
        </w:trPr>
        <w:tc>
          <w:tcPr>
            <w:tcW w:w="734" w:type="dxa"/>
          </w:tcPr>
          <w:p w:rsidR="00A050E5" w:rsidRPr="002F4877" w:rsidRDefault="00A050E5" w:rsidP="003A6438">
            <w:pPr>
              <w:ind w:left="113"/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№ п/п</w:t>
            </w:r>
          </w:p>
        </w:tc>
        <w:tc>
          <w:tcPr>
            <w:tcW w:w="2351" w:type="dxa"/>
          </w:tcPr>
          <w:p w:rsidR="00A050E5" w:rsidRPr="002F4877" w:rsidRDefault="00A050E5" w:rsidP="003A6438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Дакладчык</w:t>
            </w:r>
          </w:p>
          <w:p w:rsidR="00A050E5" w:rsidRPr="002F4877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3398" w:type="dxa"/>
          </w:tcPr>
          <w:p w:rsidR="00A050E5" w:rsidRPr="002F4877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Даклад/паведамленне (тэма)</w:t>
            </w:r>
          </w:p>
        </w:tc>
        <w:tc>
          <w:tcPr>
            <w:tcW w:w="3406" w:type="dxa"/>
          </w:tcPr>
          <w:p w:rsidR="00A050E5" w:rsidRPr="002F4877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Мерапрыемства</w:t>
            </w:r>
          </w:p>
        </w:tc>
        <w:tc>
          <w:tcPr>
            <w:tcW w:w="2552" w:type="dxa"/>
          </w:tcPr>
          <w:p w:rsidR="00A050E5" w:rsidRPr="002F4877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Месца правядзення</w:t>
            </w:r>
          </w:p>
        </w:tc>
        <w:tc>
          <w:tcPr>
            <w:tcW w:w="2307" w:type="dxa"/>
          </w:tcPr>
          <w:p w:rsidR="00A050E5" w:rsidRPr="002F4877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Час правядзення</w:t>
            </w:r>
          </w:p>
        </w:tc>
      </w:tr>
    </w:tbl>
    <w:p w:rsidR="00A050E5" w:rsidRDefault="00A050E5" w:rsidP="00A050E5">
      <w:pPr>
        <w:ind w:left="113"/>
        <w:jc w:val="center"/>
        <w:rPr>
          <w:sz w:val="30"/>
          <w:szCs w:val="30"/>
          <w:lang w:val="be-BY"/>
        </w:rPr>
        <w:sectPr w:rsidR="00A050E5" w:rsidSect="00A050E5">
          <w:pgSz w:w="16838" w:h="11906" w:orient="landscape"/>
          <w:pgMar w:top="1134" w:right="850" w:bottom="1134" w:left="1701" w:header="1134" w:footer="1134" w:gutter="0"/>
          <w:cols w:space="708"/>
          <w:docGrid w:linePitch="360"/>
        </w:sect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313"/>
        <w:gridCol w:w="3410"/>
        <w:gridCol w:w="3366"/>
        <w:gridCol w:w="2616"/>
        <w:gridCol w:w="2310"/>
      </w:tblGrid>
      <w:tr w:rsidR="00A050E5" w:rsidRPr="00C55073" w:rsidTr="003A6438">
        <w:trPr>
          <w:tblHeader/>
        </w:trPr>
        <w:tc>
          <w:tcPr>
            <w:tcW w:w="733" w:type="dxa"/>
          </w:tcPr>
          <w:p w:rsidR="00A050E5" w:rsidRPr="00C55073" w:rsidRDefault="00A050E5" w:rsidP="003A6438">
            <w:pPr>
              <w:ind w:left="360"/>
              <w:rPr>
                <w:sz w:val="30"/>
                <w:szCs w:val="30"/>
                <w:lang w:val="en-US"/>
              </w:rPr>
            </w:pPr>
            <w:r w:rsidRPr="00C55073">
              <w:rPr>
                <w:sz w:val="30"/>
                <w:szCs w:val="30"/>
                <w:lang w:val="en-US"/>
              </w:rPr>
              <w:lastRenderedPageBreak/>
              <w:t>1</w:t>
            </w:r>
          </w:p>
        </w:tc>
        <w:tc>
          <w:tcPr>
            <w:tcW w:w="2313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en-US"/>
              </w:rPr>
            </w:pPr>
            <w:r w:rsidRPr="00C55073"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en-US"/>
              </w:rPr>
            </w:pPr>
            <w:r w:rsidRPr="00C55073"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en-US"/>
              </w:rPr>
            </w:pPr>
            <w:r w:rsidRPr="00C55073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en-US"/>
              </w:rPr>
            </w:pPr>
            <w:r w:rsidRPr="00C55073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en-US"/>
              </w:rPr>
            </w:pPr>
            <w:r w:rsidRPr="00C55073">
              <w:rPr>
                <w:sz w:val="30"/>
                <w:szCs w:val="30"/>
                <w:lang w:val="en-US"/>
              </w:rPr>
              <w:t>6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Амосава Ю.У. 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ind w:right="-31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Віртуальны праект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Станіслаў Манюшка. Музычны рамантык з Міншчыны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на партале Нацыянальнай бібліятэкі Беларусі як форма папулярызацыі дзейнасці і спадчыны кампазітара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ind w:left="-43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Міжнародны навукова-практычны форум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Мастацкая прастора Еўропы </w:t>
            </w:r>
            <w:r w:rsidRPr="00C55073">
              <w:rPr>
                <w:sz w:val="30"/>
                <w:szCs w:val="30"/>
                <w:lang w:val="en-US"/>
              </w:rPr>
              <w:t>XIX</w:t>
            </w:r>
            <w:r w:rsidRPr="00C55073">
              <w:rPr>
                <w:sz w:val="30"/>
                <w:szCs w:val="30"/>
              </w:rPr>
              <w:t>–</w:t>
            </w:r>
            <w:r w:rsidRPr="00C55073">
              <w:rPr>
                <w:sz w:val="30"/>
                <w:szCs w:val="30"/>
                <w:lang w:val="en-US"/>
              </w:rPr>
              <w:t>XX</w:t>
            </w:r>
            <w:r w:rsidRPr="00C55073">
              <w:rPr>
                <w:sz w:val="30"/>
                <w:szCs w:val="30"/>
              </w:rPr>
              <w:t xml:space="preserve"> ст. </w:t>
            </w:r>
            <w:r w:rsidRPr="00C55073"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</w:rPr>
              <w:t xml:space="preserve"> Стан</w:t>
            </w:r>
            <w:r w:rsidRPr="00C55073"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</w:rPr>
              <w:t>сла</w:t>
            </w:r>
            <w:r w:rsidRPr="00C55073">
              <w:rPr>
                <w:sz w:val="30"/>
                <w:szCs w:val="30"/>
                <w:lang w:val="be-BY"/>
              </w:rPr>
              <w:t>ў</w:t>
            </w:r>
            <w:r w:rsidRPr="00C55073">
              <w:rPr>
                <w:sz w:val="30"/>
                <w:szCs w:val="30"/>
              </w:rPr>
              <w:t xml:space="preserve"> Манюшка:</w:t>
            </w:r>
            <w:r w:rsidRPr="00C55073">
              <w:rPr>
                <w:sz w:val="30"/>
                <w:szCs w:val="30"/>
                <w:lang w:val="be-BY"/>
              </w:rPr>
              <w:t xml:space="preserve"> гісторыя, сучасны стан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Цэнтр даследаванняў беларускай культуры, мовы і літаратуры НАН Беларусі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31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Ашурка А.У.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Прасоўванне Нацыянальнай бібліятэкі ў сацыяльных сетках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</w:p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Бараноўскі А.Л.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 w:rsidRPr="00C55073">
              <w:rPr>
                <w:sz w:val="30"/>
                <w:szCs w:val="30"/>
                <w:lang w:val="be-BY" w:eastAsia="en-US"/>
              </w:rPr>
              <w:t>Коллекция (Архив) эмигрантской печати</w:t>
            </w:r>
            <w:r>
              <w:rPr>
                <w:sz w:val="30"/>
                <w:szCs w:val="30"/>
                <w:lang w:eastAsia="en-US"/>
              </w:rPr>
              <w:t>»</w:t>
            </w:r>
            <w:r w:rsidRPr="00C55073">
              <w:rPr>
                <w:sz w:val="30"/>
                <w:szCs w:val="30"/>
                <w:lang w:val="be-BY" w:eastAsia="en-US"/>
              </w:rPr>
              <w:t xml:space="preserve"> Института истории Национальной академии наук Беларуси в фондах Национальной библиотеки Беларуси: библиографический обзор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</w:rPr>
              <w:t>»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</w:p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Неизвестная</w:t>
            </w:r>
            <w:r w:rsidRPr="00C55073">
              <w:rPr>
                <w:sz w:val="30"/>
                <w:szCs w:val="30"/>
              </w:rPr>
              <w:t xml:space="preserve"> рукопись защитника Ленинграда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en-US"/>
              </w:rPr>
              <w:t>XXVII</w:t>
            </w:r>
            <w:r w:rsidRPr="00C55073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 xml:space="preserve">Міжнародная канферэнцыя 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Санкт-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Пецярбург і беларуская культура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г. Санкт-Пецярбург,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РНБ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Мгновения жизни белорусского </w:t>
            </w:r>
            <w:r w:rsidRPr="00C55073">
              <w:rPr>
                <w:sz w:val="30"/>
                <w:szCs w:val="30"/>
                <w:lang w:val="be-BY"/>
              </w:rPr>
              <w:t xml:space="preserve">  </w:t>
            </w:r>
            <w:r w:rsidRPr="00C55073">
              <w:rPr>
                <w:sz w:val="30"/>
                <w:szCs w:val="30"/>
              </w:rPr>
              <w:t xml:space="preserve">фотохудожника: к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 w:eastAsia="en-US"/>
              </w:rPr>
            </w:pPr>
            <w:r w:rsidRPr="00C55073">
              <w:rPr>
                <w:sz w:val="30"/>
                <w:szCs w:val="30"/>
              </w:rPr>
              <w:t>85-летию Николая Алексеевича Шарая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n-US" w:eastAsia="en-US"/>
              </w:rPr>
              <w:t>V</w:t>
            </w:r>
            <w:r w:rsidRPr="00C55073">
              <w:rPr>
                <w:sz w:val="30"/>
                <w:szCs w:val="30"/>
                <w:lang w:val="be-BY" w:eastAsia="en-US"/>
              </w:rPr>
              <w:t xml:space="preserve"> Міжнародная навуковая канферэнцыя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  <w:lang w:val="be-BY" w:eastAsia="en-US"/>
              </w:rPr>
              <w:t>Віцебскі край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Віцебск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ДУ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Віцебская абласная бібліятэка імя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У.І. Леніна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21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Башкірава Н.У.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Арганізацыйна-штатныя падыходы да рэалізацыі культурна-відовішчнай дзейнасці ў Нацыянальнай бібліятэцы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>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16–17</w:t>
            </w:r>
            <w:r w:rsidRPr="00C55073">
              <w:rPr>
                <w:sz w:val="30"/>
                <w:szCs w:val="30"/>
                <w:lang w:val="be-BY"/>
              </w:rPr>
              <w:t xml:space="preserve"> кастрыч</w:t>
            </w:r>
            <w:r w:rsidRPr="00C55073">
              <w:rPr>
                <w:spacing w:val="-20"/>
                <w:sz w:val="30"/>
                <w:szCs w:val="30"/>
                <w:lang w:val="be-BY"/>
              </w:rPr>
              <w:t>нік</w:t>
            </w:r>
            <w:r w:rsidRPr="00C55073">
              <w:rPr>
                <w:sz w:val="30"/>
                <w:szCs w:val="30"/>
                <w:lang w:val="be-BY"/>
              </w:rPr>
              <w:t>а</w:t>
            </w:r>
          </w:p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Технологические аспекты генерации 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и сопровождения сайта </w:t>
            </w:r>
            <w:r w:rsidRPr="007D7A2C">
              <w:rPr>
                <w:sz w:val="30"/>
                <w:szCs w:val="30"/>
              </w:rPr>
              <w:t>«</w:t>
            </w:r>
            <w:r w:rsidRPr="007D7A2C">
              <w:rPr>
                <w:sz w:val="30"/>
                <w:szCs w:val="30"/>
                <w:lang w:val="be-BY"/>
              </w:rPr>
              <w:t xml:space="preserve">Беларусь 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в информационном пространстве</w:t>
            </w:r>
            <w:r w:rsidRPr="007D7A2C">
              <w:rPr>
                <w:sz w:val="30"/>
                <w:szCs w:val="30"/>
              </w:rPr>
              <w:t>»</w:t>
            </w:r>
          </w:p>
        </w:tc>
        <w:tc>
          <w:tcPr>
            <w:tcW w:w="3366" w:type="dxa"/>
          </w:tcPr>
          <w:p w:rsidR="00A050E5" w:rsidRPr="007D7A2C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Прэзентацыя сайта Нацыянальнай бібліятэкі Беларусі «Беларусь у інфармацыйнай прасторы» </w:t>
            </w: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25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7D7A2C">
              <w:rPr>
                <w:bCs/>
                <w:sz w:val="30"/>
                <w:szCs w:val="30"/>
                <w:lang w:val="be-BY"/>
              </w:rPr>
              <w:t>Использование ресурсов открытого доступа в медицинских исследованиях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color w:val="000000"/>
                <w:sz w:val="30"/>
                <w:szCs w:val="30"/>
                <w:lang w:val="be-BY"/>
              </w:rPr>
              <w:t xml:space="preserve">Семінар </w:t>
            </w:r>
            <w:r w:rsidRPr="007D7A2C">
              <w:rPr>
                <w:sz w:val="30"/>
                <w:szCs w:val="30"/>
                <w:lang w:val="be-BY"/>
              </w:rPr>
              <w:t>«</w:t>
            </w:r>
            <w:r w:rsidRPr="007D7A2C">
              <w:rPr>
                <w:color w:val="000000"/>
                <w:sz w:val="30"/>
                <w:szCs w:val="30"/>
                <w:lang w:val="be-BY"/>
              </w:rPr>
              <w:t xml:space="preserve">Інфармацыйныя рэсурсы </w:t>
            </w:r>
            <w:r w:rsidRPr="007D7A2C">
              <w:rPr>
                <w:sz w:val="30"/>
                <w:szCs w:val="30"/>
                <w:lang w:val="be-BY"/>
              </w:rPr>
              <w:t>Віртуальнай чытальнай залы Нацыянальнай бібліятэкі Беларусі</w:t>
            </w:r>
            <w:r w:rsidRPr="007D7A2C">
              <w:rPr>
                <w:color w:val="000000"/>
                <w:sz w:val="30"/>
                <w:szCs w:val="30"/>
                <w:lang w:val="be-BY"/>
              </w:rPr>
              <w:t xml:space="preserve">: </w:t>
            </w:r>
            <w:r w:rsidRPr="007D7A2C">
              <w:rPr>
                <w:rStyle w:val="HTML"/>
                <w:rFonts w:ascii="Times New Roman" w:eastAsia="Calibri" w:hAnsi="Times New Roman"/>
                <w:sz w:val="30"/>
                <w:szCs w:val="30"/>
                <w:lang w:val="be-BY"/>
              </w:rPr>
              <w:lastRenderedPageBreak/>
              <w:t xml:space="preserve">выкарыстанне платформы </w:t>
            </w:r>
            <w:r w:rsidRPr="007D7A2C">
              <w:rPr>
                <w:rStyle w:val="HTML"/>
                <w:rFonts w:ascii="Times New Roman" w:eastAsia="Calibri" w:hAnsi="Times New Roman"/>
                <w:sz w:val="30"/>
                <w:szCs w:val="30"/>
              </w:rPr>
              <w:t>Wiley</w:t>
            </w:r>
            <w:r w:rsidRPr="007D7A2C">
              <w:rPr>
                <w:rStyle w:val="HTML"/>
                <w:rFonts w:ascii="Times New Roman" w:eastAsia="Calibri" w:hAnsi="Times New Roman"/>
                <w:sz w:val="30"/>
                <w:szCs w:val="30"/>
                <w:lang w:val="be-BY"/>
              </w:rPr>
              <w:t xml:space="preserve"> для пошуку навуковай інфармацыі</w:t>
            </w:r>
            <w:r w:rsidRPr="007D7A2C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lastRenderedPageBreak/>
              <w:t>г. Мінск,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РНПЦ эпідэміялогіі 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і мікрабіялогіі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sz w:val="30"/>
                <w:szCs w:val="30"/>
              </w:rPr>
            </w:pPr>
            <w:r w:rsidRPr="007D7A2C">
              <w:rPr>
                <w:sz w:val="30"/>
                <w:szCs w:val="30"/>
              </w:rPr>
              <w:t>2</w:t>
            </w:r>
            <w:r w:rsidRPr="007D7A2C">
              <w:rPr>
                <w:sz w:val="30"/>
                <w:szCs w:val="30"/>
                <w:lang w:val="en-US"/>
              </w:rPr>
              <w:t>9</w:t>
            </w:r>
            <w:r w:rsidRPr="007D7A2C">
              <w:rPr>
                <w:sz w:val="30"/>
                <w:szCs w:val="30"/>
              </w:rPr>
              <w:t xml:space="preserve">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Тематический сайт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Беларусь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в информационном пространстве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как путеводитель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по национальным онлайн</w:t>
            </w:r>
            <w:r w:rsidRPr="00C55073"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</w:rPr>
              <w:t>ресурсам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sz w:val="30"/>
                <w:szCs w:val="30"/>
                <w:lang w:val="en-US"/>
              </w:rPr>
              <w:t xml:space="preserve">XXV </w:t>
            </w:r>
            <w:r w:rsidRPr="00C55073">
              <w:rPr>
                <w:rStyle w:val="a9"/>
                <w:b w:val="0"/>
                <w:sz w:val="30"/>
                <w:szCs w:val="30"/>
                <w:lang w:val="be-BY"/>
              </w:rPr>
              <w:t>Кірыла-Мяфодзіеўскія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прыход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Всех скорбящих радость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31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Влияние инициативы открытого доступа на экосистему научных коммуникаций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Система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наука</w:t>
            </w:r>
            <w:r w:rsidRPr="00C55073">
              <w:rPr>
                <w:b/>
                <w:bCs/>
                <w:sz w:val="30"/>
                <w:szCs w:val="30"/>
              </w:rPr>
              <w:t xml:space="preserve"> –</w:t>
            </w:r>
            <w:r w:rsidRPr="00C55073">
              <w:rPr>
                <w:sz w:val="30"/>
                <w:szCs w:val="30"/>
              </w:rPr>
              <w:t xml:space="preserve"> технологии</w:t>
            </w:r>
            <w:r w:rsidRPr="00C55073">
              <w:rPr>
                <w:b/>
                <w:bCs/>
                <w:sz w:val="30"/>
                <w:szCs w:val="30"/>
              </w:rPr>
              <w:t xml:space="preserve"> –</w:t>
            </w:r>
            <w:r w:rsidRPr="00C55073">
              <w:rPr>
                <w:sz w:val="30"/>
                <w:szCs w:val="30"/>
              </w:rPr>
              <w:t xml:space="preserve"> инновации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>: методология,</w:t>
            </w:r>
            <w:r w:rsidRPr="00C55073">
              <w:rPr>
                <w:sz w:val="30"/>
                <w:szCs w:val="30"/>
                <w:lang w:val="be-BY"/>
              </w:rPr>
              <w:t xml:space="preserve"> опыт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НАН Беларус</w:t>
            </w:r>
            <w:r w:rsidRPr="00C55073">
              <w:rPr>
                <w:sz w:val="30"/>
                <w:szCs w:val="30"/>
                <w:lang w:val="be-BY"/>
              </w:rPr>
              <w:t>і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21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spacing w:before="100" w:beforeAutospacing="1" w:line="300" w:lineRule="atLeast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Интеграция краеведческих электронных информационных ресурсов Беларуси на сайте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Беларусь в информационном пространстве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sz w:val="30"/>
                <w:szCs w:val="30"/>
              </w:rPr>
              <w:t xml:space="preserve">VІІІ </w:t>
            </w:r>
            <w:r w:rsidRPr="00C55073">
              <w:rPr>
                <w:rStyle w:val="a9"/>
                <w:b w:val="0"/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C55073">
              <w:rPr>
                <w:rStyle w:val="a9"/>
                <w:b w:val="0"/>
                <w:sz w:val="30"/>
                <w:szCs w:val="30"/>
              </w:rPr>
              <w:t xml:space="preserve"> </w:t>
            </w:r>
            <w:r>
              <w:rPr>
                <w:rStyle w:val="a9"/>
                <w:b w:val="0"/>
                <w:sz w:val="30"/>
                <w:szCs w:val="30"/>
              </w:rPr>
              <w:t>«</w:t>
            </w:r>
            <w:r w:rsidRPr="00C55073">
              <w:rPr>
                <w:rStyle w:val="a9"/>
                <w:b w:val="0"/>
                <w:sz w:val="30"/>
                <w:szCs w:val="30"/>
              </w:rPr>
              <w:t>Культура Беларуси: реалии современности</w:t>
            </w:r>
            <w:r>
              <w:rPr>
                <w:rStyle w:val="a9"/>
                <w:b w:val="0"/>
                <w:sz w:val="30"/>
                <w:szCs w:val="30"/>
              </w:rPr>
              <w:t>»</w:t>
            </w:r>
            <w:r w:rsidRPr="00C55073">
              <w:rPr>
                <w:rStyle w:val="a9"/>
                <w:b w:val="0"/>
                <w:sz w:val="30"/>
                <w:szCs w:val="30"/>
              </w:rPr>
              <w:t>, посвященная Году малой родины в Республике Беларусь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>10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iCs/>
                <w:sz w:val="30"/>
                <w:szCs w:val="30"/>
              </w:rPr>
              <w:t xml:space="preserve">Роль национальных </w:t>
            </w:r>
            <w:r w:rsidRPr="00C55073">
              <w:rPr>
                <w:iCs/>
                <w:sz w:val="30"/>
                <w:szCs w:val="30"/>
                <w:lang w:val="en-US"/>
              </w:rPr>
              <w:t>Web</w:t>
            </w:r>
            <w:r w:rsidRPr="00C55073">
              <w:rPr>
                <w:iCs/>
                <w:sz w:val="30"/>
                <w:szCs w:val="30"/>
              </w:rPr>
              <w:t>-ресурсов в обеспечении информационной безопасности страны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a9"/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VI </w:t>
            </w:r>
            <w:r w:rsidRPr="00C55073">
              <w:rPr>
                <w:sz w:val="30"/>
                <w:szCs w:val="30"/>
                <w:lang w:val="be-BY"/>
              </w:rPr>
              <w:t>Міжнародны кангрэс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Библиотека как феномен культуры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  <w:r w:rsidRPr="00C55073">
              <w:rPr>
                <w:sz w:val="30"/>
                <w:szCs w:val="30"/>
              </w:rPr>
              <w:t>,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16–</w:t>
            </w:r>
            <w:r w:rsidRPr="00C55073">
              <w:rPr>
                <w:bCs/>
                <w:sz w:val="30"/>
                <w:szCs w:val="30"/>
              </w:rPr>
              <w:t>17</w:t>
            </w:r>
            <w:r w:rsidRPr="00C55073">
              <w:rPr>
                <w:bCs/>
                <w:sz w:val="30"/>
                <w:szCs w:val="30"/>
                <w:lang w:val="be-BY"/>
              </w:rPr>
              <w:t xml:space="preserve">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</w:rPr>
            </w:pPr>
            <w:r w:rsidRPr="00C55073">
              <w:rPr>
                <w:rFonts w:cs="Arial"/>
                <w:sz w:val="30"/>
                <w:szCs w:val="30"/>
              </w:rPr>
              <w:t>Зарубежный опыт реализации инициативы открытой науки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a9"/>
                <w:b w:val="0"/>
                <w:sz w:val="30"/>
                <w:szCs w:val="30"/>
              </w:rPr>
            </w:pPr>
            <w:r w:rsidRPr="00C55073">
              <w:rPr>
                <w:rStyle w:val="st"/>
                <w:sz w:val="30"/>
                <w:szCs w:val="30"/>
              </w:rPr>
              <w:t xml:space="preserve">XIX </w:t>
            </w:r>
            <w:r w:rsidRPr="00C55073">
              <w:rPr>
                <w:rStyle w:val="a9"/>
                <w:b w:val="0"/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C55073">
              <w:rPr>
                <w:rStyle w:val="a9"/>
                <w:b w:val="0"/>
                <w:sz w:val="30"/>
                <w:szCs w:val="30"/>
              </w:rPr>
              <w:t xml:space="preserve"> </w:t>
            </w:r>
            <w:r>
              <w:rPr>
                <w:rStyle w:val="a9"/>
                <w:b w:val="0"/>
                <w:sz w:val="30"/>
                <w:szCs w:val="30"/>
              </w:rPr>
              <w:t>«</w:t>
            </w:r>
            <w:r w:rsidRPr="00C55073">
              <w:rPr>
                <w:rStyle w:val="aff5"/>
                <w:i w:val="0"/>
                <w:iCs/>
                <w:sz w:val="30"/>
                <w:szCs w:val="30"/>
              </w:rPr>
              <w:t>Менеджмент вузовских библиотек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  <w:r w:rsidRPr="00C5507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 xml:space="preserve">30 </w:t>
            </w:r>
            <w:r w:rsidRPr="00C55073">
              <w:rPr>
                <w:bCs/>
                <w:sz w:val="30"/>
                <w:szCs w:val="30"/>
                <w:lang w:val="be-BY"/>
              </w:rPr>
              <w:t>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 xml:space="preserve">О роли сайта </w:t>
            </w:r>
            <w:r>
              <w:rPr>
                <w:bCs/>
                <w:sz w:val="30"/>
                <w:szCs w:val="30"/>
                <w:lang w:val="be-BY"/>
              </w:rPr>
              <w:t>«Беларусь в информа</w:t>
            </w:r>
            <w:r w:rsidRPr="00C55073">
              <w:rPr>
                <w:bCs/>
                <w:sz w:val="30"/>
                <w:szCs w:val="30"/>
                <w:lang w:val="be-BY"/>
              </w:rPr>
              <w:t>ционном пространстве</w:t>
            </w:r>
            <w:r>
              <w:rPr>
                <w:bCs/>
                <w:sz w:val="30"/>
                <w:szCs w:val="30"/>
                <w:lang w:val="be-BY"/>
              </w:rPr>
              <w:t>» в библиотеч</w:t>
            </w:r>
            <w:r w:rsidRPr="00C55073">
              <w:rPr>
                <w:bCs/>
                <w:sz w:val="30"/>
                <w:szCs w:val="30"/>
                <w:lang w:val="be-BY"/>
              </w:rPr>
              <w:t>но-информационн</w:t>
            </w:r>
            <w:r>
              <w:rPr>
                <w:bCs/>
                <w:sz w:val="30"/>
                <w:szCs w:val="30"/>
                <w:lang w:val="be-BY"/>
              </w:rPr>
              <w:t>о</w:t>
            </w:r>
            <w:r w:rsidRPr="00C55073">
              <w:rPr>
                <w:bCs/>
                <w:sz w:val="30"/>
                <w:szCs w:val="30"/>
                <w:lang w:val="be-BY"/>
              </w:rPr>
              <w:t>м обслуживании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a9"/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XXIII</w:t>
            </w:r>
            <w:r w:rsidRPr="00C55073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Міжнародная канферэнцыя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</w:rPr>
              <w:t>LIBCOM–2019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Информационные технологии, компьютерные системы и издательская продукция для библиотек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>Суздаль,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bCs/>
                <w:sz w:val="30"/>
                <w:szCs w:val="30"/>
              </w:rPr>
            </w:pPr>
            <w:r w:rsidRPr="00C55073">
              <w:rPr>
                <w:bCs/>
                <w:sz w:val="30"/>
                <w:szCs w:val="30"/>
              </w:rPr>
              <w:t>20 лістапада</w:t>
            </w:r>
          </w:p>
        </w:tc>
      </w:tr>
      <w:tr w:rsidR="00A050E5" w:rsidRPr="00C55073" w:rsidTr="003A6438">
        <w:trPr>
          <w:trHeight w:val="774"/>
        </w:trPr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bCs/>
                <w:sz w:val="30"/>
                <w:szCs w:val="30"/>
              </w:rPr>
            </w:pPr>
            <w:r w:rsidRPr="007D7A2C">
              <w:rPr>
                <w:bCs/>
                <w:sz w:val="30"/>
                <w:szCs w:val="30"/>
                <w:lang w:val="be-BY"/>
              </w:rPr>
              <w:t>С</w:t>
            </w:r>
            <w:r w:rsidRPr="007D7A2C">
              <w:rPr>
                <w:sz w:val="30"/>
                <w:szCs w:val="30"/>
              </w:rPr>
              <w:t>овременные тенденции и результаты развития инициативы открытого доступа в Республике Беларусь и за рубежом</w:t>
            </w:r>
          </w:p>
        </w:tc>
        <w:tc>
          <w:tcPr>
            <w:tcW w:w="3366" w:type="dxa"/>
          </w:tcPr>
          <w:p w:rsidR="00A050E5" w:rsidRPr="007D7A2C" w:rsidRDefault="00A050E5" w:rsidP="003A6438">
            <w:pPr>
              <w:rPr>
                <w:rStyle w:val="a9"/>
                <w:b w:val="0"/>
                <w:bCs/>
                <w:sz w:val="30"/>
                <w:szCs w:val="30"/>
              </w:rPr>
            </w:pPr>
            <w:r w:rsidRPr="007D7A2C">
              <w:rPr>
                <w:sz w:val="30"/>
                <w:szCs w:val="30"/>
                <w:lang w:val="be-BY"/>
              </w:rPr>
              <w:t>С</w:t>
            </w:r>
            <w:r w:rsidRPr="007D7A2C">
              <w:rPr>
                <w:sz w:val="30"/>
                <w:szCs w:val="30"/>
              </w:rPr>
              <w:t>емінар «</w:t>
            </w:r>
            <w:r w:rsidRPr="007D7A2C">
              <w:rPr>
                <w:sz w:val="30"/>
                <w:szCs w:val="30"/>
                <w:lang w:val="be-BY"/>
              </w:rPr>
              <w:t xml:space="preserve">Ресурсы открытого доступа в информационном обслуживании </w:t>
            </w:r>
            <w:r w:rsidRPr="007D7A2C">
              <w:rPr>
                <w:sz w:val="30"/>
                <w:szCs w:val="30"/>
              </w:rPr>
              <w:t>пользователей публичных библиотек»</w:t>
            </w: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7D7A2C">
              <w:rPr>
                <w:rFonts w:eastAsia="Calibri"/>
                <w:sz w:val="30"/>
                <w:szCs w:val="30"/>
                <w:lang w:val="be-BY"/>
              </w:rPr>
              <w:t>г. Орша,</w:t>
            </w:r>
          </w:p>
          <w:p w:rsidR="00A050E5" w:rsidRPr="00D60A0A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 w:rsidRPr="00D60A0A"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7D7A2C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 w:rsidRPr="00D60A0A"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bCs/>
                <w:sz w:val="30"/>
                <w:szCs w:val="30"/>
              </w:rPr>
            </w:pPr>
            <w:r w:rsidRPr="007D7A2C">
              <w:rPr>
                <w:bCs/>
                <w:sz w:val="30"/>
                <w:szCs w:val="30"/>
              </w:rPr>
              <w:t>16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bCs/>
                <w:sz w:val="30"/>
                <w:szCs w:val="30"/>
              </w:rPr>
            </w:pPr>
            <w:r w:rsidRPr="007D7A2C">
              <w:rPr>
                <w:bCs/>
                <w:sz w:val="30"/>
                <w:szCs w:val="30"/>
                <w:lang w:val="be-BY"/>
              </w:rPr>
              <w:t>Ресурсы открытого доступа и ВЧЗ НББ для сферы образова</w:t>
            </w:r>
            <w:r w:rsidRPr="007D7A2C">
              <w:rPr>
                <w:bCs/>
                <w:sz w:val="30"/>
                <w:szCs w:val="30"/>
              </w:rPr>
              <w:t>ния</w:t>
            </w:r>
          </w:p>
        </w:tc>
        <w:tc>
          <w:tcPr>
            <w:tcW w:w="3366" w:type="dxa"/>
          </w:tcPr>
          <w:p w:rsidR="00A050E5" w:rsidRPr="007D7A2C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</w:rPr>
            </w:pPr>
            <w:r w:rsidRPr="007D7A2C">
              <w:rPr>
                <w:sz w:val="30"/>
                <w:szCs w:val="30"/>
                <w:lang w:val="be-BY"/>
              </w:rPr>
              <w:t>С</w:t>
            </w:r>
            <w:r w:rsidRPr="007D7A2C">
              <w:rPr>
                <w:sz w:val="30"/>
                <w:szCs w:val="30"/>
              </w:rPr>
              <w:t xml:space="preserve">емінар «Электронные информационные ресурсы </w:t>
            </w:r>
            <w:r w:rsidRPr="007D7A2C">
              <w:rPr>
                <w:sz w:val="30"/>
                <w:szCs w:val="30"/>
                <w:lang w:val="be-BY"/>
              </w:rPr>
              <w:t xml:space="preserve">ВЧЗ </w:t>
            </w:r>
            <w:r w:rsidRPr="007D7A2C">
              <w:rPr>
                <w:sz w:val="30"/>
                <w:szCs w:val="30"/>
              </w:rPr>
              <w:t>НББ для образования»</w:t>
            </w:r>
          </w:p>
          <w:p w:rsidR="00A050E5" w:rsidRPr="007D7A2C" w:rsidRDefault="00A050E5" w:rsidP="003A6438">
            <w:pPr>
              <w:rPr>
                <w:rStyle w:val="a9"/>
                <w:b w:val="0"/>
                <w:bCs/>
                <w:sz w:val="30"/>
                <w:szCs w:val="30"/>
              </w:rPr>
            </w:pP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г. Орша,</w:t>
            </w:r>
          </w:p>
          <w:p w:rsidR="00A050E5" w:rsidRPr="007D7A2C" w:rsidRDefault="00A050E5" w:rsidP="003A6438">
            <w:pPr>
              <w:rPr>
                <w:sz w:val="30"/>
                <w:szCs w:val="30"/>
              </w:rPr>
            </w:pPr>
            <w:r w:rsidRPr="007D7A2C">
              <w:rPr>
                <w:sz w:val="30"/>
                <w:szCs w:val="30"/>
              </w:rPr>
              <w:t>Аршанск</w:t>
            </w:r>
            <w:r w:rsidRPr="007D7A2C">
              <w:rPr>
                <w:sz w:val="30"/>
                <w:szCs w:val="30"/>
                <w:lang w:val="be-BY"/>
              </w:rPr>
              <w:t>і</w:t>
            </w:r>
            <w:r w:rsidRPr="007D7A2C">
              <w:rPr>
                <w:sz w:val="30"/>
                <w:szCs w:val="30"/>
              </w:rPr>
              <w:t xml:space="preserve"> дзяржа</w:t>
            </w:r>
            <w:r w:rsidRPr="007D7A2C">
              <w:rPr>
                <w:sz w:val="30"/>
                <w:szCs w:val="30"/>
                <w:lang w:val="be-BY"/>
              </w:rPr>
              <w:t>ў</w:t>
            </w:r>
            <w:r w:rsidRPr="007D7A2C">
              <w:rPr>
                <w:sz w:val="30"/>
                <w:szCs w:val="30"/>
              </w:rPr>
              <w:t>ны медыцынск</w:t>
            </w:r>
            <w:r w:rsidRPr="007D7A2C">
              <w:rPr>
                <w:sz w:val="30"/>
                <w:szCs w:val="30"/>
                <w:lang w:val="be-BY"/>
              </w:rPr>
              <w:t>і</w:t>
            </w:r>
            <w:r w:rsidRPr="007D7A2C">
              <w:rPr>
                <w:sz w:val="30"/>
                <w:szCs w:val="30"/>
              </w:rPr>
              <w:t xml:space="preserve"> каледж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bCs/>
                <w:sz w:val="30"/>
                <w:szCs w:val="30"/>
              </w:rPr>
            </w:pPr>
            <w:r w:rsidRPr="007D7A2C">
              <w:rPr>
                <w:bCs/>
                <w:sz w:val="30"/>
                <w:szCs w:val="30"/>
              </w:rPr>
              <w:t>17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Быстрова К.С.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Краеведческие электронные информационные ресурсы областных универсальных библиотек Беларуси как средство формирования территориального бренда региона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n-US"/>
              </w:rPr>
              <w:t>XLIV</w:t>
            </w:r>
            <w:r w:rsidRPr="00C55073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 xml:space="preserve">выніковая канферэнцыя студэнтаў, аспірантаў, магістрантаў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Национальная культура глазами молодых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21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Быстрова К.С.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Популяризация краеведческих информационных ресурсов посредством сервиса создания сайтов GOOGLE </w:t>
            </w:r>
          </w:p>
        </w:tc>
        <w:tc>
          <w:tcPr>
            <w:tcW w:w="3366" w:type="dxa"/>
          </w:tcPr>
          <w:p w:rsidR="00A050E5" w:rsidRPr="007D7A2C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7D7A2C">
              <w:rPr>
                <w:rFonts w:eastAsia="Calibri"/>
                <w:sz w:val="30"/>
                <w:szCs w:val="30"/>
              </w:rPr>
              <w:t>Скайп-мост</w:t>
            </w:r>
          </w:p>
          <w:p w:rsidR="00A050E5" w:rsidRPr="007D7A2C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</w:rPr>
              <w:t>«</w:t>
            </w:r>
            <w:r w:rsidRPr="007D7A2C">
              <w:rPr>
                <w:sz w:val="30"/>
                <w:szCs w:val="30"/>
                <w:lang w:val="be-BY"/>
              </w:rPr>
              <w:t>Современное состояние инфосферы учреждений культуры : II Международный студенческий научно-практический форум</w:t>
            </w:r>
            <w:r w:rsidRPr="007D7A2C"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7D7A2C">
              <w:rPr>
                <w:rFonts w:eastAsia="Calibri"/>
                <w:sz w:val="30"/>
                <w:szCs w:val="30"/>
                <w:lang w:val="be-BY"/>
              </w:rPr>
              <w:t xml:space="preserve">г. </w:t>
            </w:r>
            <w:r w:rsidRPr="007D7A2C">
              <w:rPr>
                <w:rFonts w:eastAsia="Calibri"/>
                <w:sz w:val="30"/>
                <w:szCs w:val="30"/>
              </w:rPr>
              <w:t>Арол,</w:t>
            </w:r>
          </w:p>
          <w:p w:rsidR="00A050E5" w:rsidRPr="007D7A2C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7D7A2C">
              <w:rPr>
                <w:rFonts w:eastAsia="Calibri"/>
                <w:sz w:val="30"/>
                <w:szCs w:val="30"/>
                <w:lang w:val="be-BY"/>
              </w:rPr>
              <w:t>РФ,</w:t>
            </w:r>
            <w:r w:rsidRPr="007D7A2C">
              <w:rPr>
                <w:rFonts w:eastAsia="Calibri"/>
                <w:sz w:val="30"/>
                <w:szCs w:val="30"/>
              </w:rPr>
              <w:t xml:space="preserve"> </w:t>
            </w:r>
          </w:p>
          <w:p w:rsidR="00A050E5" w:rsidRPr="007D7A2C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7D7A2C">
              <w:rPr>
                <w:rFonts w:eastAsia="Calibri"/>
                <w:sz w:val="30"/>
                <w:szCs w:val="30"/>
                <w:lang w:val="be-BY"/>
              </w:rPr>
              <w:t>Арлоўскі дзяржаўны інстытут культуры</w:t>
            </w:r>
            <w:r w:rsidRPr="007D7A2C">
              <w:rPr>
                <w:rFonts w:eastAsia="Calibri"/>
                <w:sz w:val="30"/>
                <w:szCs w:val="30"/>
              </w:rPr>
              <w:t>,</w:t>
            </w:r>
          </w:p>
          <w:p w:rsidR="00A050E5" w:rsidRPr="007D7A2C" w:rsidRDefault="00A050E5" w:rsidP="003A6438">
            <w:pPr>
              <w:snapToGrid w:val="0"/>
              <w:rPr>
                <w:rFonts w:eastAsia="Calibri"/>
                <w:sz w:val="30"/>
                <w:szCs w:val="30"/>
              </w:rPr>
            </w:pPr>
            <w:r w:rsidRPr="007D7A2C">
              <w:rPr>
                <w:rFonts w:eastAsia="Calibri"/>
                <w:sz w:val="30"/>
                <w:szCs w:val="30"/>
                <w:lang w:val="be-BY"/>
              </w:rPr>
              <w:t xml:space="preserve">г. </w:t>
            </w:r>
            <w:r w:rsidRPr="007D7A2C">
              <w:rPr>
                <w:rFonts w:eastAsia="Calibri"/>
                <w:sz w:val="30"/>
                <w:szCs w:val="30"/>
              </w:rPr>
              <w:t>Мінск</w:t>
            </w:r>
            <w:r w:rsidRPr="007D7A2C">
              <w:rPr>
                <w:rFonts w:eastAsia="Calibri"/>
                <w:sz w:val="30"/>
                <w:szCs w:val="30"/>
                <w:lang w:val="be-BY"/>
              </w:rPr>
              <w:t>,</w:t>
            </w:r>
          </w:p>
          <w:p w:rsidR="00A050E5" w:rsidRPr="007D7A2C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7D7A2C">
              <w:rPr>
                <w:rFonts w:eastAsia="Calibri"/>
                <w:sz w:val="30"/>
                <w:szCs w:val="30"/>
              </w:rPr>
              <w:t>БДУКіМ</w:t>
            </w:r>
            <w:r w:rsidRPr="007D7A2C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11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Быстрова К.С.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Веб-сайт как средство продвижения и популяризации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краеведческих информационных ресурсов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XXV Міжнародныя Кірыла-Мяфодзіўскія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24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Быстрова К.С.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 w:eastAsia="en-US"/>
              </w:rPr>
            </w:pPr>
            <w:r w:rsidRPr="00C55073">
              <w:rPr>
                <w:sz w:val="30"/>
                <w:szCs w:val="30"/>
                <w:lang w:val="be-BY" w:eastAsia="en-US"/>
              </w:rPr>
              <w:t>Экспертный опрос как метод определения места краеведческих электронных информационных ресурсов в системе формирования территориального бренда региона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 w:eastAsia="en-US"/>
              </w:rPr>
            </w:pPr>
            <w:r w:rsidRPr="00C55073">
              <w:rPr>
                <w:sz w:val="30"/>
                <w:szCs w:val="30"/>
                <w:lang w:eastAsia="en-US"/>
              </w:rPr>
              <w:t xml:space="preserve">XI </w:t>
            </w:r>
            <w:r w:rsidRPr="00C55073">
              <w:rPr>
                <w:sz w:val="30"/>
                <w:szCs w:val="30"/>
                <w:lang w:val="be-BY" w:eastAsia="en-US"/>
              </w:rPr>
              <w:t xml:space="preserve">Міжнародная навукова-практычная канферэнцыя </w:t>
            </w:r>
            <w:r w:rsidRPr="00C55073">
              <w:rPr>
                <w:sz w:val="30"/>
                <w:szCs w:val="30"/>
                <w:lang w:eastAsia="en-US"/>
              </w:rPr>
              <w:t xml:space="preserve">маладых вучоных </w:t>
            </w:r>
            <w:r w:rsidRPr="00C55073">
              <w:rPr>
                <w:sz w:val="30"/>
                <w:szCs w:val="30"/>
                <w:lang w:val="be-BY" w:eastAsia="en-US"/>
              </w:rPr>
              <w:t xml:space="preserve">і </w:t>
            </w:r>
            <w:r w:rsidRPr="00C55073">
              <w:rPr>
                <w:sz w:val="30"/>
                <w:szCs w:val="30"/>
                <w:lang w:eastAsia="en-US"/>
              </w:rPr>
              <w:t>спец</w:t>
            </w:r>
            <w:r w:rsidRPr="00C55073">
              <w:rPr>
                <w:sz w:val="30"/>
                <w:szCs w:val="30"/>
                <w:lang w:val="be-BY" w:eastAsia="en-US"/>
              </w:rPr>
              <w:t>ыя</w:t>
            </w:r>
            <w:r w:rsidRPr="00C55073">
              <w:rPr>
                <w:sz w:val="30"/>
                <w:szCs w:val="30"/>
                <w:lang w:eastAsia="en-US"/>
              </w:rPr>
              <w:t>л</w:t>
            </w:r>
            <w:r w:rsidRPr="00C55073">
              <w:rPr>
                <w:sz w:val="30"/>
                <w:szCs w:val="30"/>
                <w:lang w:val="be-BY" w:eastAsia="en-US"/>
              </w:rPr>
              <w:t>і</w:t>
            </w:r>
            <w:r w:rsidRPr="00C55073">
              <w:rPr>
                <w:sz w:val="30"/>
                <w:szCs w:val="30"/>
                <w:lang w:eastAsia="en-US"/>
              </w:rPr>
              <w:t>ст</w:t>
            </w:r>
            <w:r w:rsidRPr="00C55073">
              <w:rPr>
                <w:sz w:val="30"/>
                <w:szCs w:val="30"/>
                <w:lang w:val="be-BY" w:eastAsia="en-US"/>
              </w:rPr>
              <w:t>аў</w:t>
            </w:r>
            <w:r w:rsidRPr="00C55073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val="be-BY" w:eastAsia="en-US"/>
              </w:rPr>
              <w:t>«</w:t>
            </w:r>
            <w:r w:rsidRPr="00C55073">
              <w:rPr>
                <w:sz w:val="30"/>
                <w:szCs w:val="30"/>
                <w:lang w:eastAsia="en-US"/>
              </w:rPr>
              <w:t>Библиотека в XXI веке. Вектор развития: рецессия, стагнация или положительная динамика?</w:t>
            </w:r>
            <w:r>
              <w:rPr>
                <w:sz w:val="30"/>
                <w:szCs w:val="30"/>
                <w:lang w:val="be-BY" w:eastAsia="en-US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</w:t>
            </w:r>
            <w:r w:rsidRPr="00C55073">
              <w:rPr>
                <w:sz w:val="30"/>
                <w:szCs w:val="30"/>
                <w:lang w:val="be-BY"/>
              </w:rPr>
              <w:t>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ЦНБ НАН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29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Валуева Ю.А.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Сацыякультурныя мерапрыемствы як інструмент PR-дзейнасці Нацыянальнай бібліятэкі Беларусі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16–17</w:t>
            </w:r>
            <w:r w:rsidRPr="00C55073">
              <w:rPr>
                <w:sz w:val="30"/>
                <w:szCs w:val="30"/>
                <w:lang w:val="be-BY"/>
              </w:rPr>
              <w:t xml:space="preserve"> кастрыч</w:t>
            </w:r>
            <w:r w:rsidRPr="00C55073">
              <w:rPr>
                <w:spacing w:val="-20"/>
                <w:sz w:val="30"/>
                <w:szCs w:val="30"/>
                <w:lang w:val="be-BY"/>
              </w:rPr>
              <w:t>нік</w:t>
            </w:r>
            <w:r w:rsidRPr="00C55073">
              <w:rPr>
                <w:sz w:val="30"/>
                <w:szCs w:val="30"/>
                <w:lang w:val="be-BY"/>
              </w:rPr>
              <w:t>а</w:t>
            </w:r>
          </w:p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Верас</w:t>
            </w:r>
            <w:r w:rsidRPr="00C55073">
              <w:rPr>
                <w:sz w:val="30"/>
                <w:szCs w:val="30"/>
                <w:lang w:val="be-BY"/>
              </w:rPr>
              <w:t xml:space="preserve"> Н. Я.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ind w:left="34"/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Кніжны збор князёў Вяземскіх у фондах Нацыянальнай бібліятэкі Беларусі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XV Міжнародныя кнігазнаўчыя чытанні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</w:t>
            </w:r>
            <w:r w:rsidRPr="00C55073">
              <w:rPr>
                <w:sz w:val="30"/>
                <w:szCs w:val="30"/>
                <w:lang w:val="be-BY"/>
              </w:rPr>
              <w:t xml:space="preserve">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4</w:t>
            </w:r>
            <w:r w:rsidRPr="00C55073">
              <w:rPr>
                <w:sz w:val="30"/>
                <w:szCs w:val="30"/>
              </w:rPr>
              <w:t>–</w:t>
            </w:r>
            <w:r w:rsidRPr="00C55073">
              <w:rPr>
                <w:sz w:val="30"/>
                <w:szCs w:val="30"/>
                <w:lang w:val="be-BY"/>
              </w:rPr>
              <w:t>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Градоўкіна І.У.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Фарміраванне беларусазнаўчых і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краязнаўчых інфармацыйных рэсурсаў у НББ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Рэспубліканская школа дырэктар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ў бібліятэк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Орша,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lastRenderedPageBreak/>
              <w:t xml:space="preserve">ДУК </w:t>
            </w:r>
            <w:r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13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Градоўкіна І.У.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 w:eastAsia="en-US"/>
              </w:rPr>
            </w:pPr>
            <w:r w:rsidRPr="00C55073">
              <w:rPr>
                <w:sz w:val="30"/>
                <w:szCs w:val="30"/>
                <w:lang w:val="be-BY" w:eastAsia="en-US"/>
              </w:rPr>
              <w:t>Брэсцкія выданні міжваеннага часу – гістарычныя сведкі эпохі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Рэспубліканскі круглы стол </w:t>
            </w:r>
            <w:r>
              <w:rPr>
                <w:rStyle w:val="hps"/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Брэст. 1000 гадоў гісторыі ў дакументах і матэрыялах</w:t>
            </w:r>
            <w:r>
              <w:rPr>
                <w:rStyle w:val="hps"/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Брэст,</w:t>
            </w:r>
          </w:p>
          <w:p w:rsidR="00A050E5" w:rsidRPr="00C55073" w:rsidRDefault="00A050E5" w:rsidP="003A6438">
            <w:pPr>
              <w:pStyle w:val="af4"/>
              <w:ind w:right="-108"/>
              <w:rPr>
                <w:sz w:val="30"/>
                <w:szCs w:val="30"/>
                <w:lang w:val="be-BY"/>
              </w:rPr>
            </w:pP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УК </w:t>
            </w:r>
            <w:r>
              <w:rPr>
                <w:rStyle w:val="hps"/>
                <w:sz w:val="30"/>
                <w:szCs w:val="30"/>
                <w:lang w:val="ru-RU"/>
              </w:rPr>
              <w:t>«</w:t>
            </w: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>Брэсцкая абласная бібліятэка імя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>М. Горкага</w:t>
            </w:r>
            <w:r w:rsidRPr="0057771D">
              <w:rPr>
                <w:rStyle w:val="hps"/>
                <w:sz w:val="30"/>
                <w:szCs w:val="30"/>
                <w:lang w:val="ru-RU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4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Градоўкіна І.У.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Віртуальныя праекты Нацыянальнай бібліятэкі Беларусі – да Года малой радзімы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VІІІ Міжнародная навукова-практычная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Культура Беларуси: реалии современности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>, прысвечаная Году малой радзімы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</w:t>
            </w:r>
            <w:r w:rsidRPr="00C55073">
              <w:rPr>
                <w:sz w:val="30"/>
                <w:szCs w:val="30"/>
                <w:lang w:val="be-BY"/>
              </w:rPr>
              <w:t>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10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Грынкевіч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Беларускія газеты 1917–1922 гг. у фондах буйнейшых бібліятэк краіны і Нацыянальнага архіва Рэспублікі Беларусь: статыстычны аналіз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Бібліятэкі і музеі ў сучасн</w:t>
            </w:r>
            <w:r>
              <w:rPr>
                <w:sz w:val="30"/>
                <w:szCs w:val="30"/>
                <w:lang w:val="be-BY"/>
              </w:rPr>
              <w:t>ым</w:t>
            </w:r>
            <w:r w:rsidRPr="00C55073">
              <w:rPr>
                <w:sz w:val="30"/>
                <w:szCs w:val="30"/>
                <w:lang w:val="be-BY"/>
              </w:rPr>
              <w:t xml:space="preserve"> адукацыйным і с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цыякультурным асяроддзі: захаванне традыцый і перспектывы развіцця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</w:t>
            </w:r>
            <w:r w:rsidRPr="00C55073">
              <w:rPr>
                <w:sz w:val="30"/>
                <w:szCs w:val="30"/>
                <w:lang w:val="be-BY"/>
              </w:rPr>
              <w:t>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25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Дамоўская М.В.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color w:val="000000"/>
                <w:sz w:val="30"/>
                <w:szCs w:val="30"/>
              </w:rPr>
              <w:t xml:space="preserve">Ресурсы </w:t>
            </w:r>
            <w:r w:rsidRPr="007D7A2C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Виртуального читального зала Национальной библиотеки Беларуси по травматологии</w:t>
            </w:r>
          </w:p>
        </w:tc>
        <w:tc>
          <w:tcPr>
            <w:tcW w:w="3366" w:type="dxa"/>
          </w:tcPr>
          <w:p w:rsidR="00A050E5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sz w:val="30"/>
                <w:szCs w:val="30"/>
                <w:lang w:val="be-BY"/>
              </w:rPr>
              <w:t xml:space="preserve">Прэзентацыя рэсурсаў віртуальнай чытальнай залы </w:t>
            </w:r>
            <w:r w:rsidRPr="007D7A2C">
              <w:rPr>
                <w:sz w:val="30"/>
                <w:szCs w:val="30"/>
                <w:lang w:val="be-BY"/>
              </w:rPr>
              <w:t>Нацыянальнай бібліятэкі Беларусі</w:t>
            </w:r>
            <w:r w:rsidRPr="007D7A2C">
              <w:rPr>
                <w:rStyle w:val="a9"/>
                <w:b w:val="0"/>
                <w:sz w:val="30"/>
                <w:szCs w:val="30"/>
                <w:lang w:val="be-BY"/>
              </w:rPr>
              <w:t xml:space="preserve"> для прадстаўнікоў РНПЦ траўматалогіі</w:t>
            </w:r>
          </w:p>
          <w:p w:rsidR="00A050E5" w:rsidRPr="007D7A2C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</w:rPr>
              <w:t>г. Мінск</w:t>
            </w:r>
            <w:r w:rsidRPr="007D7A2C">
              <w:rPr>
                <w:sz w:val="30"/>
                <w:szCs w:val="30"/>
                <w:lang w:val="be-BY"/>
              </w:rPr>
              <w:t>,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21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</w:rPr>
            </w:pPr>
            <w:r w:rsidRPr="007D7A2C">
              <w:rPr>
                <w:rStyle w:val="a9"/>
                <w:b w:val="0"/>
                <w:color w:val="000000"/>
                <w:sz w:val="30"/>
                <w:szCs w:val="30"/>
              </w:rPr>
              <w:t>Дамоўская М.В.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Ресурсы Виртуального читального зала Национальной библиотеки Беларуси в сфере образования</w:t>
            </w:r>
          </w:p>
        </w:tc>
        <w:tc>
          <w:tcPr>
            <w:tcW w:w="3366" w:type="dxa"/>
          </w:tcPr>
          <w:p w:rsidR="00A050E5" w:rsidRPr="007D7A2C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sz w:val="30"/>
                <w:szCs w:val="30"/>
                <w:lang w:val="be-BY"/>
              </w:rPr>
              <w:t>Семінар «Інфармацыйнае развіццё бібліятэчна-інфармацыйна</w:t>
            </w:r>
            <w:r>
              <w:rPr>
                <w:rStyle w:val="a9"/>
                <w:b w:val="0"/>
                <w:sz w:val="30"/>
                <w:szCs w:val="30"/>
                <w:lang w:val="be-BY"/>
              </w:rPr>
              <w:t>га</w:t>
            </w:r>
            <w:r w:rsidRPr="007D7A2C">
              <w:rPr>
                <w:rStyle w:val="a9"/>
                <w:b w:val="0"/>
                <w:sz w:val="30"/>
                <w:szCs w:val="30"/>
                <w:lang w:val="be-BY"/>
              </w:rPr>
              <w:t xml:space="preserve"> асяроддзя ўстановы адукацыі»</w:t>
            </w: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7D7A2C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ДУА «Мінскі абласны інстытут развіцця адукацыі»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</w:rPr>
            </w:pPr>
            <w:r w:rsidRPr="007D7A2C">
              <w:rPr>
                <w:rStyle w:val="a9"/>
                <w:b w:val="0"/>
                <w:color w:val="000000"/>
                <w:sz w:val="30"/>
                <w:szCs w:val="30"/>
              </w:rPr>
              <w:t>10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Даніленка Л.І.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Сайт «Беларусь 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у інфармацыйнай прасторы» як вэб-навігатар па беларусазнаўчых анлайн-рэсурсах</w:t>
            </w:r>
          </w:p>
        </w:tc>
        <w:tc>
          <w:tcPr>
            <w:tcW w:w="3366" w:type="dxa"/>
          </w:tcPr>
          <w:p w:rsidR="00A050E5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Прэзентацыя сайта «Беларусь у інфармацыйнай прасторы» Віртуальнай чытальнай залы Нацыянальнай бібліятэкі Беларусі»</w:t>
            </w:r>
          </w:p>
          <w:p w:rsidR="00A050E5" w:rsidRPr="007D7A2C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</w:rPr>
              <w:t>г. Мінск</w:t>
            </w:r>
            <w:r w:rsidRPr="007D7A2C">
              <w:rPr>
                <w:sz w:val="30"/>
                <w:szCs w:val="30"/>
                <w:lang w:val="be-BY"/>
              </w:rPr>
              <w:t>,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25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Даніленка Л.І.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Папулярызацыя анлайн-ресурсаў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 xml:space="preserve">па культуры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і мастацтве на сайце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Беларусь у інфарма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>цыйнай прасторы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de-DE"/>
              </w:rPr>
              <w:lastRenderedPageBreak/>
              <w:t>V</w:t>
            </w:r>
            <w:r w:rsidRPr="00C55073">
              <w:rPr>
                <w:sz w:val="30"/>
                <w:szCs w:val="30"/>
                <w:lang w:val="en-US"/>
              </w:rPr>
              <w:t>III</w:t>
            </w:r>
            <w:r w:rsidRPr="00C55073">
              <w:rPr>
                <w:sz w:val="30"/>
                <w:szCs w:val="30"/>
                <w:lang w:val="be-BY"/>
              </w:rPr>
              <w:t xml:space="preserve"> Навукова-практычная канферэнцыя </w:t>
            </w:r>
            <w:r>
              <w:rPr>
                <w:sz w:val="30"/>
                <w:szCs w:val="30"/>
                <w:lang w:val="be-BY"/>
              </w:rPr>
              <w:lastRenderedPageBreak/>
              <w:t>«</w:t>
            </w:r>
            <w:r w:rsidRPr="00C55073">
              <w:rPr>
                <w:sz w:val="30"/>
                <w:szCs w:val="30"/>
                <w:lang w:val="be-BY"/>
              </w:rPr>
              <w:t>Электронная культура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lastRenderedPageBreak/>
              <w:t>г. Мінск</w:t>
            </w:r>
            <w:r w:rsidRPr="00C55073">
              <w:rPr>
                <w:sz w:val="30"/>
                <w:szCs w:val="30"/>
                <w:lang w:val="be-BY"/>
              </w:rPr>
              <w:t>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6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Далгаполава А.Е.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Сайты публичных библиотек в динамике: 2011–2019 гг.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Рэспубліканская школа дырэктар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ў бібліятэк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rFonts w:eastAsia="Calibri"/>
                <w:sz w:val="30"/>
                <w:szCs w:val="30"/>
              </w:rPr>
              <w:t>г.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Fonts w:eastAsia="Calibri"/>
                <w:sz w:val="30"/>
                <w:szCs w:val="30"/>
              </w:rPr>
              <w:t>Орша,</w:t>
            </w:r>
          </w:p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13–14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Далгаполава А.Е.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О состоянии и перспективах развития национальной системы МБА Беларуси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10-е пасяджэнне Секцыі па міжбібліятэчным абанеменце дзяржаў</w:t>
            </w:r>
            <w:r>
              <w:rPr>
                <w:sz w:val="30"/>
                <w:szCs w:val="30"/>
                <w:lang w:val="be-BY"/>
              </w:rPr>
              <w:t xml:space="preserve"> – </w:t>
            </w:r>
            <w:r w:rsidRPr="00C55073">
              <w:rPr>
                <w:sz w:val="30"/>
                <w:szCs w:val="30"/>
                <w:lang w:val="be-BY"/>
              </w:rPr>
              <w:t>удзельніц СНД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Душанбэ</w:t>
            </w:r>
            <w:r w:rsidRPr="00C55073">
              <w:rPr>
                <w:sz w:val="30"/>
                <w:szCs w:val="30"/>
                <w:lang w:val="be-BY"/>
              </w:rPr>
              <w:t>,</w:t>
            </w:r>
            <w:r w:rsidRPr="00C55073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Рэспубліка Таджыкістан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23–26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Далгаполава А.Е.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pacing w:val="-6"/>
                <w:sz w:val="30"/>
                <w:szCs w:val="30"/>
              </w:rPr>
              <w:t xml:space="preserve">Библиотечный сервис в сети </w:t>
            </w:r>
            <w:r>
              <w:rPr>
                <w:spacing w:val="-6"/>
                <w:sz w:val="30"/>
                <w:szCs w:val="30"/>
              </w:rPr>
              <w:t>И</w:t>
            </w:r>
            <w:r w:rsidRPr="00C55073">
              <w:rPr>
                <w:spacing w:val="-6"/>
                <w:sz w:val="30"/>
                <w:szCs w:val="30"/>
              </w:rPr>
              <w:t>нтернет: о некоторых проектах Национальной библиотеки Беларуси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s-ES_tradnl"/>
              </w:rPr>
              <w:t>VI</w:t>
            </w:r>
            <w:r w:rsidRPr="00C55073">
              <w:rPr>
                <w:sz w:val="30"/>
                <w:szCs w:val="30"/>
                <w:lang w:val="be-BY"/>
              </w:rPr>
              <w:t xml:space="preserve"> Бакінская міжнародная кніжная выстаўка-кірмаш, міжнародная навукова-практычная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Бібліятэкі як мабільныя інфармацыйныя цэнтры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Баку,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 Азербайджан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27–29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Далгаполава А.Е.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Информационная культура учащихся: </w:t>
            </w:r>
            <w:r w:rsidRPr="00C55073">
              <w:rPr>
                <w:sz w:val="30"/>
                <w:szCs w:val="30"/>
              </w:rPr>
              <w:lastRenderedPageBreak/>
              <w:t>подходы к формированию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 xml:space="preserve">Рэспубліканскія </w:t>
            </w:r>
            <w:r w:rsidRPr="00C55073">
              <w:rPr>
                <w:sz w:val="30"/>
                <w:szCs w:val="30"/>
                <w:lang w:val="be-BY"/>
              </w:rPr>
              <w:t>педагагічныя чытанні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lastRenderedPageBreak/>
              <w:t>«</w:t>
            </w:r>
            <w:r w:rsidRPr="00C55073">
              <w:rPr>
                <w:sz w:val="30"/>
                <w:szCs w:val="30"/>
              </w:rPr>
              <w:t>Среднее специальное образование: традиции и инновации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pple-converted-space"/>
                <w:bCs/>
                <w:sz w:val="30"/>
                <w:szCs w:val="30"/>
                <w:lang w:val="be-BY"/>
              </w:rPr>
              <w:lastRenderedPageBreak/>
              <w:t>г. 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 xml:space="preserve">11 </w:t>
            </w:r>
            <w:r w:rsidRPr="00C55073">
              <w:rPr>
                <w:spacing w:val="-20"/>
                <w:sz w:val="30"/>
                <w:szCs w:val="30"/>
                <w:lang w:val="be-BY"/>
              </w:rPr>
              <w:t>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Доўгі Р.В.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Ресурсы </w:t>
            </w:r>
            <w:r w:rsidRPr="007D7A2C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Виртуального читального зала Национальной библиотеки Беларуси</w:t>
            </w:r>
            <w:r w:rsidRPr="007D7A2C">
              <w:rPr>
                <w:sz w:val="30"/>
                <w:szCs w:val="30"/>
                <w:lang w:val="be-BY"/>
              </w:rPr>
              <w:t xml:space="preserve">: возможности комплектования библиотечных фондов и продвижения ресурсов собственной генерации </w:t>
            </w:r>
          </w:p>
        </w:tc>
        <w:tc>
          <w:tcPr>
            <w:tcW w:w="336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Семінар «</w:t>
            </w:r>
            <w:r w:rsidRPr="007D7A2C">
              <w:rPr>
                <w:sz w:val="30"/>
                <w:szCs w:val="30"/>
                <w:lang w:val="be-BY"/>
              </w:rPr>
              <w:t>Віртуальная чытальная зала Нацыянальнай бібліятэкі Беларусі як фак</w:t>
            </w:r>
            <w:r>
              <w:rPr>
                <w:sz w:val="30"/>
                <w:szCs w:val="30"/>
                <w:lang w:val="be-BY"/>
              </w:rPr>
              <w:t>тар карпаратыўнага ўзаемадзеянн</w:t>
            </w:r>
            <w:r w:rsidRPr="007D7A2C">
              <w:rPr>
                <w:sz w:val="30"/>
                <w:szCs w:val="30"/>
                <w:lang w:val="be-BY"/>
              </w:rPr>
              <w:t xml:space="preserve">я ўніверсітэтаў 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і бібліятэк 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у інфармацыйным забеспячэнні навукі і адукацыі»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г. Гомель,</w:t>
            </w:r>
          </w:p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 xml:space="preserve">УА </w:t>
            </w:r>
            <w: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«</w:t>
            </w: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Гомельскі дзяржаўны універсітэт</w:t>
            </w:r>
          </w:p>
          <w:p w:rsidR="00A050E5" w:rsidRPr="00C55073" w:rsidRDefault="00A050E5" w:rsidP="003A6438">
            <w:pPr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імя Ф.</w:t>
            </w:r>
            <w: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Скарыны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highlight w:val="yellow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</w:rPr>
              <w:t>21 лютага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Доўгі Р.В.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Возможности корпоративного взаимодействия вузов и библиотек в информационном обеспечении науки 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и образования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Семінар «</w:t>
            </w:r>
            <w:r w:rsidRPr="007D7A2C">
              <w:rPr>
                <w:sz w:val="30"/>
                <w:szCs w:val="30"/>
                <w:lang w:val="be-BY"/>
              </w:rPr>
              <w:t>Выкарыстанне рэсурсаў Віртуальнай чытальнай залы Нацыянальнай бібліятэкі Беларусі ў стварэнні інавацыйнай навукова-адукацыйнай прасторы ўніверсітэта</w:t>
            </w:r>
            <w:r w:rsidRPr="007D7A2C">
              <w:rPr>
                <w:b/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г. Гомель,</w:t>
            </w:r>
          </w:p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 xml:space="preserve">УА </w:t>
            </w:r>
            <w: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«</w:t>
            </w: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Гомельскі дзяржаўны тэхнічны універсітэт</w:t>
            </w:r>
          </w:p>
          <w:p w:rsidR="00A050E5" w:rsidRPr="00C55073" w:rsidRDefault="00A050E5" w:rsidP="003A6438">
            <w:pPr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імя П.В.</w:t>
            </w:r>
            <w: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Сухога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bCs/>
                <w:color w:val="000000"/>
                <w:sz w:val="30"/>
                <w:szCs w:val="30"/>
                <w:highlight w:val="yellow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</w:rPr>
              <w:t>22 лютага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</w:rPr>
            </w:pPr>
            <w:r w:rsidRPr="007D7A2C">
              <w:rPr>
                <w:sz w:val="30"/>
                <w:szCs w:val="30"/>
              </w:rPr>
              <w:t>Доўгі Р.В.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Использование виртуальных </w:t>
            </w:r>
            <w:r w:rsidRPr="007D7A2C">
              <w:rPr>
                <w:sz w:val="30"/>
                <w:szCs w:val="30"/>
                <w:lang w:val="be-BY"/>
              </w:rPr>
              <w:lastRenderedPageBreak/>
              <w:t xml:space="preserve">информационных сервисов 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при создании инновационной научно-образовательной среды вуза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7D7A2C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sz w:val="30"/>
                <w:szCs w:val="30"/>
                <w:lang w:val="be-BY"/>
              </w:rPr>
              <w:lastRenderedPageBreak/>
              <w:t>Семінар «</w:t>
            </w:r>
            <w:r w:rsidRPr="007D7A2C">
              <w:rPr>
                <w:sz w:val="30"/>
                <w:szCs w:val="30"/>
                <w:lang w:val="be-BY"/>
              </w:rPr>
              <w:t xml:space="preserve">Электронныя рэсурсы Віртуальнай </w:t>
            </w:r>
            <w:r w:rsidRPr="007D7A2C">
              <w:rPr>
                <w:sz w:val="30"/>
                <w:szCs w:val="30"/>
                <w:lang w:val="be-BY"/>
              </w:rPr>
              <w:lastRenderedPageBreak/>
              <w:t xml:space="preserve">чытальнай залы Нацыянальнай бібліятэкі Беларусі для камплектавання фондаў </w:t>
            </w:r>
          </w:p>
          <w:p w:rsidR="00A050E5" w:rsidRPr="007D7A2C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і абслугоўвання карыстальнікаў публічных бібліятэк»</w:t>
            </w: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lastRenderedPageBreak/>
              <w:t>г. Гомель,</w:t>
            </w:r>
            <w:r w:rsidRPr="007D7A2C">
              <w:rPr>
                <w:sz w:val="30"/>
                <w:szCs w:val="30"/>
                <w:lang w:val="be-BY"/>
              </w:rPr>
              <w:t xml:space="preserve"> Установа </w:t>
            </w:r>
            <w:r w:rsidRPr="007D7A2C">
              <w:rPr>
                <w:sz w:val="30"/>
                <w:szCs w:val="30"/>
                <w:lang w:val="be-BY"/>
              </w:rPr>
              <w:lastRenderedPageBreak/>
              <w:t>«Гомельская абласная ўніверсальная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бібліятэка імя</w:t>
            </w:r>
          </w:p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У.І. Леніна»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lastRenderedPageBreak/>
              <w:t>22 лютага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</w:rPr>
              <w:t>Доўгі Р.В.</w:t>
            </w:r>
          </w:p>
        </w:tc>
        <w:tc>
          <w:tcPr>
            <w:tcW w:w="3410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 xml:space="preserve">Ресурсы </w:t>
            </w:r>
            <w:r w:rsidRPr="007D7A2C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Виртуального читального зала Национальной библиотеки Беларуси</w:t>
            </w:r>
            <w:r w:rsidRPr="007D7A2C">
              <w:rPr>
                <w:sz w:val="30"/>
                <w:szCs w:val="30"/>
                <w:lang w:val="be-BY"/>
              </w:rPr>
              <w:t xml:space="preserve"> в информационном обеспечении научной и учебной деятельности</w:t>
            </w:r>
          </w:p>
        </w:tc>
        <w:tc>
          <w:tcPr>
            <w:tcW w:w="3366" w:type="dxa"/>
          </w:tcPr>
          <w:p w:rsidR="00A050E5" w:rsidRPr="007D7A2C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7D7A2C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Семінар «</w:t>
            </w:r>
            <w:r w:rsidRPr="007D7A2C">
              <w:rPr>
                <w:bCs/>
                <w:sz w:val="30"/>
                <w:szCs w:val="30"/>
                <w:lang w:val="be-BY"/>
              </w:rPr>
              <w:t xml:space="preserve">Рэсурсы </w:t>
            </w:r>
            <w:r w:rsidRPr="007D7A2C">
              <w:rPr>
                <w:sz w:val="30"/>
                <w:szCs w:val="30"/>
                <w:lang w:val="be-BY"/>
              </w:rPr>
              <w:t xml:space="preserve">Віртуальнай чытальнай залы Нацыянальнай бібліятэкі Беларусі </w:t>
            </w:r>
            <w:r w:rsidRPr="007D7A2C">
              <w:rPr>
                <w:bCs/>
                <w:sz w:val="30"/>
                <w:szCs w:val="30"/>
                <w:lang w:val="be-BY"/>
              </w:rPr>
              <w:t xml:space="preserve">ў інфармацыйным забеспячэнні навуковай </w:t>
            </w:r>
          </w:p>
          <w:p w:rsidR="00A050E5" w:rsidRPr="007D7A2C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  <w:r w:rsidRPr="007D7A2C">
              <w:rPr>
                <w:bCs/>
                <w:sz w:val="30"/>
                <w:szCs w:val="30"/>
                <w:lang w:val="be-BY"/>
              </w:rPr>
              <w:t>і вучэбнай дзейнасці»</w:t>
            </w:r>
          </w:p>
          <w:p w:rsidR="00A050E5" w:rsidRPr="007D7A2C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г. Мінск, Універсітэт грамадзянскай абароны Міністэрства па надзвычайных сітуацыях Рэспублікі Беларусь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18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Жывалкоўская Н.І.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Асаблівасці сацыя</w:t>
            </w:r>
            <w:r>
              <w:rPr>
                <w:rStyle w:val="tlid-translation"/>
                <w:sz w:val="30"/>
                <w:szCs w:val="30"/>
                <w:lang w:val="be-BY"/>
              </w:rPr>
              <w:t>-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культурнага праекта</w:t>
            </w:r>
            <w:r>
              <w:rPr>
                <w:rStyle w:val="tlid-translation"/>
                <w:sz w:val="30"/>
                <w:szCs w:val="30"/>
                <w:lang w:val="be-BY"/>
              </w:rPr>
              <w:t>-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вання. Праект Бібліяноч. Функцыі і задачы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16–17</w:t>
            </w:r>
            <w:r w:rsidRPr="00C55073">
              <w:rPr>
                <w:sz w:val="30"/>
                <w:szCs w:val="30"/>
                <w:lang w:val="be-BY"/>
              </w:rPr>
              <w:t xml:space="preserve"> кастрыч</w:t>
            </w:r>
            <w:r w:rsidRPr="00C55073">
              <w:rPr>
                <w:spacing w:val="-20"/>
                <w:sz w:val="30"/>
                <w:szCs w:val="30"/>
                <w:lang w:val="be-BY"/>
              </w:rPr>
              <w:t>нік</w:t>
            </w:r>
            <w:r w:rsidRPr="00C55073">
              <w:rPr>
                <w:sz w:val="30"/>
                <w:szCs w:val="30"/>
                <w:lang w:val="be-BY"/>
              </w:rPr>
              <w:t>а</w:t>
            </w:r>
          </w:p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Жыдовіч У.</w:t>
            </w:r>
            <w:r w:rsidRPr="00C55073">
              <w:rPr>
                <w:sz w:val="30"/>
                <w:szCs w:val="30"/>
                <w:lang w:val="be-BY"/>
              </w:rPr>
              <w:t>Я.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Электронные ресурсы </w:t>
            </w:r>
            <w:r>
              <w:rPr>
                <w:sz w:val="30"/>
                <w:szCs w:val="30"/>
                <w:lang w:val="be-BY"/>
              </w:rPr>
              <w:t>НББ</w:t>
            </w:r>
            <w:r w:rsidRPr="00C55073">
              <w:rPr>
                <w:sz w:val="30"/>
                <w:szCs w:val="30"/>
              </w:rPr>
              <w:t xml:space="preserve"> в системе книгораспространения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XХV </w:t>
            </w:r>
            <w:r w:rsidRPr="00C55073">
              <w:rPr>
                <w:sz w:val="30"/>
                <w:szCs w:val="30"/>
                <w:lang w:val="be-BY"/>
              </w:rPr>
              <w:t>Міжнародныя</w:t>
            </w:r>
            <w:r w:rsidRPr="00C55073">
              <w:rPr>
                <w:sz w:val="30"/>
                <w:szCs w:val="30"/>
              </w:rPr>
              <w:t xml:space="preserve"> К</w:t>
            </w:r>
            <w:r w:rsidRPr="00C55073"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</w:rPr>
              <w:t>р</w:t>
            </w:r>
            <w:r w:rsidRPr="00C55073">
              <w:rPr>
                <w:sz w:val="30"/>
                <w:szCs w:val="30"/>
                <w:lang w:val="be-BY"/>
              </w:rPr>
              <w:t>ыла</w:t>
            </w:r>
            <w:r w:rsidRPr="00C55073">
              <w:rPr>
                <w:sz w:val="30"/>
                <w:szCs w:val="30"/>
              </w:rPr>
              <w:t>-М</w:t>
            </w:r>
            <w:r>
              <w:rPr>
                <w:sz w:val="30"/>
                <w:szCs w:val="30"/>
              </w:rPr>
              <w:t>я</w:t>
            </w:r>
            <w:r w:rsidRPr="00C55073">
              <w:rPr>
                <w:sz w:val="30"/>
                <w:szCs w:val="30"/>
              </w:rPr>
              <w:t>фод</w:t>
            </w:r>
            <w:r w:rsidRPr="00C55073">
              <w:rPr>
                <w:sz w:val="30"/>
                <w:szCs w:val="30"/>
                <w:lang w:val="be-BY"/>
              </w:rPr>
              <w:t>зі</w:t>
            </w:r>
            <w:r w:rsidRPr="00C55073">
              <w:rPr>
                <w:sz w:val="30"/>
                <w:szCs w:val="30"/>
              </w:rPr>
              <w:t>е</w:t>
            </w:r>
            <w:r w:rsidRPr="00C55073">
              <w:rPr>
                <w:sz w:val="30"/>
                <w:szCs w:val="30"/>
                <w:lang w:val="be-BY"/>
              </w:rPr>
              <w:t>ў</w:t>
            </w:r>
            <w:r w:rsidRPr="00C55073">
              <w:rPr>
                <w:sz w:val="30"/>
                <w:szCs w:val="30"/>
              </w:rPr>
              <w:t>ск</w:t>
            </w:r>
            <w:r w:rsidRPr="00C55073">
              <w:rPr>
                <w:sz w:val="30"/>
                <w:szCs w:val="30"/>
                <w:lang w:val="be-BY"/>
              </w:rPr>
              <w:t>ія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</w:t>
            </w:r>
            <w:r w:rsidRPr="00C55073">
              <w:rPr>
                <w:sz w:val="30"/>
                <w:szCs w:val="30"/>
                <w:lang w:val="be-BY"/>
              </w:rPr>
              <w:t>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24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Жыдовіч У.</w:t>
            </w:r>
            <w:r w:rsidRPr="00C55073">
              <w:rPr>
                <w:sz w:val="30"/>
                <w:szCs w:val="30"/>
                <w:lang w:val="be-BY"/>
              </w:rPr>
              <w:t>Я.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Расширение поисковых возможностей РСЭК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средствами интеграции поисковых ресурсов Open Access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Навукова-практычная канферэнцыя </w:t>
            </w:r>
            <w:r>
              <w:rPr>
                <w:sz w:val="30"/>
                <w:szCs w:val="30"/>
              </w:rPr>
              <w:lastRenderedPageBreak/>
              <w:t>«</w:t>
            </w:r>
            <w:r w:rsidRPr="00C55073">
              <w:rPr>
                <w:sz w:val="30"/>
                <w:szCs w:val="30"/>
                <w:lang w:val="be-BY"/>
              </w:rPr>
              <w:t>Э</w:t>
            </w:r>
            <w:r w:rsidRPr="00C55073">
              <w:rPr>
                <w:sz w:val="30"/>
                <w:szCs w:val="30"/>
              </w:rPr>
              <w:t>лектронная культура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lastRenderedPageBreak/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6</w:t>
            </w:r>
            <w:r w:rsidRPr="00C55073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Жыдовіч У.Я.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</w:rPr>
              <w:t>Технология создания и продвижения персо</w:t>
            </w:r>
            <w:r>
              <w:rPr>
                <w:rFonts w:eastAsia="Calibri"/>
                <w:sz w:val="30"/>
                <w:szCs w:val="30"/>
                <w:lang w:val="be-BY"/>
              </w:rPr>
              <w:t>-</w:t>
            </w:r>
            <w:r w:rsidRPr="00C55073">
              <w:rPr>
                <w:rFonts w:eastAsia="Calibri"/>
                <w:sz w:val="30"/>
                <w:szCs w:val="30"/>
              </w:rPr>
              <w:t xml:space="preserve">нальных веб-страниц ученых в рамках развития проекта </w:t>
            </w:r>
            <w:r>
              <w:rPr>
                <w:rFonts w:eastAsia="Calibri"/>
                <w:sz w:val="30"/>
                <w:szCs w:val="30"/>
              </w:rPr>
              <w:t>«</w:t>
            </w:r>
            <w:r w:rsidRPr="00C55073">
              <w:rPr>
                <w:rFonts w:eastAsia="Calibri"/>
                <w:sz w:val="30"/>
                <w:szCs w:val="30"/>
              </w:rPr>
              <w:t>Ученые Беларуси</w:t>
            </w:r>
            <w:r>
              <w:rPr>
                <w:rFonts w:eastAsia="Calibri"/>
                <w:sz w:val="30"/>
                <w:szCs w:val="30"/>
              </w:rPr>
              <w:t>»</w:t>
            </w:r>
            <w:r w:rsidRPr="00C55073">
              <w:rPr>
                <w:rFonts w:eastAsia="Calibri"/>
                <w:sz w:val="30"/>
                <w:szCs w:val="30"/>
              </w:rPr>
              <w:t>: этапы реализации и перспективы применения</w:t>
            </w:r>
          </w:p>
          <w:p w:rsidR="00A050E5" w:rsidRPr="0057771D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Міжнародная навукова-практычная ка</w:t>
            </w:r>
            <w:r>
              <w:rPr>
                <w:sz w:val="30"/>
                <w:szCs w:val="30"/>
                <w:lang w:val="be-BY"/>
              </w:rPr>
              <w:t>н</w:t>
            </w:r>
            <w:r w:rsidRPr="00C55073">
              <w:rPr>
                <w:sz w:val="30"/>
                <w:szCs w:val="30"/>
                <w:lang w:val="be-BY"/>
              </w:rPr>
              <w:t>фе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 xml:space="preserve">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Бібліятэкі і музеі ў сучасным адукацыйным і сацыя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>культурным асяроддзі: захаванне традыцый і перспектывы развіцця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25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Замаева Н.М.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rFonts w:eastAsia="Calibri"/>
                <w:sz w:val="30"/>
                <w:szCs w:val="30"/>
              </w:rPr>
              <w:t>Законодательное регулирование библиотечной деятельности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Рэспубліканская школа дырэктар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ў бібліятэк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rFonts w:eastAsia="Calibri"/>
                <w:sz w:val="30"/>
                <w:szCs w:val="30"/>
              </w:rPr>
              <w:t>г.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Fonts w:eastAsia="Calibri"/>
                <w:sz w:val="30"/>
                <w:szCs w:val="30"/>
              </w:rPr>
              <w:t>Орша,</w:t>
            </w:r>
          </w:p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13–14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rFonts w:eastAsia="Calibri"/>
                <w:sz w:val="30"/>
                <w:szCs w:val="30"/>
              </w:rPr>
              <w:t>Захарава Т.М.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</w:rPr>
              <w:t>«</w:t>
            </w:r>
            <w:r w:rsidRPr="00C55073">
              <w:rPr>
                <w:rFonts w:eastAsia="Calibri"/>
                <w:sz w:val="30"/>
                <w:szCs w:val="30"/>
              </w:rPr>
              <w:t>Знакавыя асобы бібліятэчнай справы Беларусі: прэзентацыя ў музейнай экспазіцыі</w:t>
            </w:r>
            <w:r>
              <w:rPr>
                <w:rFonts w:eastAsia="Calibri"/>
                <w:sz w:val="30"/>
                <w:szCs w:val="30"/>
              </w:rPr>
              <w:t>»</w:t>
            </w:r>
          </w:p>
          <w:p w:rsidR="00A050E5" w:rsidRPr="0057771D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rFonts w:eastAsia="Calibri"/>
                <w:sz w:val="30"/>
                <w:szCs w:val="30"/>
              </w:rPr>
              <w:t xml:space="preserve">VI Міжнародны кангрэс </w:t>
            </w:r>
            <w:r>
              <w:rPr>
                <w:rFonts w:eastAsia="Calibri"/>
                <w:sz w:val="30"/>
                <w:szCs w:val="30"/>
              </w:rPr>
              <w:t>«</w:t>
            </w:r>
            <w:r w:rsidRPr="00C55073">
              <w:rPr>
                <w:rFonts w:eastAsia="Calibri"/>
                <w:sz w:val="30"/>
                <w:szCs w:val="30"/>
              </w:rPr>
              <w:t>Бібліятэка як феномен культуры</w:t>
            </w:r>
            <w:r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Fonts w:eastAsia="Calibri"/>
                <w:sz w:val="30"/>
                <w:szCs w:val="30"/>
              </w:rPr>
            </w:pPr>
            <w:r w:rsidRPr="00C55073">
              <w:rPr>
                <w:rFonts w:eastAsia="Calibri"/>
                <w:sz w:val="30"/>
                <w:szCs w:val="30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Захарава Т.М.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Кніжныя помнікі віцебскіх музейных 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lastRenderedPageBreak/>
              <w:t xml:space="preserve">збораў канца </w:t>
            </w:r>
            <w:r>
              <w:rPr>
                <w:rStyle w:val="tlid-translation"/>
                <w:sz w:val="30"/>
                <w:szCs w:val="30"/>
                <w:lang w:val="en-US"/>
              </w:rPr>
              <w:t>XIX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 ст. у фондзе Нацыянальнай бібліятэкі Беларусі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lastRenderedPageBreak/>
              <w:t xml:space="preserve">Праект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Музей ў польскай культуры 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lastRenderedPageBreak/>
              <w:t>памяці: раннія музейныя ўстановы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 (да 1918 г.)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г. Торунь,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Рэспубліка Польшча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13–17 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rStyle w:val="tlid-translation"/>
                <w:sz w:val="30"/>
                <w:szCs w:val="30"/>
              </w:rPr>
            </w:pPr>
            <w:r w:rsidRPr="00C55073">
              <w:rPr>
                <w:rStyle w:val="tlid-translation"/>
                <w:sz w:val="30"/>
                <w:szCs w:val="30"/>
              </w:rPr>
              <w:t>Захарава Т.М.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snapToGrid w:val="0"/>
              <w:rPr>
                <w:rStyle w:val="tlid-translation"/>
                <w:sz w:val="30"/>
                <w:szCs w:val="30"/>
              </w:rPr>
            </w:pPr>
            <w:r>
              <w:rPr>
                <w:rStyle w:val="tlid-translation"/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Экслібрыс больш чым кніжны знак. З кніг Уладзіміра Караткевіча</w:t>
            </w:r>
            <w:r>
              <w:rPr>
                <w:rStyle w:val="tlid-translation"/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Круглы стол </w:t>
            </w:r>
            <w:r>
              <w:rPr>
                <w:rStyle w:val="tlid-translation"/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Помнікі кніжнай культуры Аршаншчыны: ад Буквара Спірыдона Собаля да нашых дзён</w:t>
            </w:r>
            <w:r>
              <w:rPr>
                <w:rStyle w:val="tlid-translation"/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г. Орша,  Цэнтральная бібліятэка імя А.С.</w:t>
            </w:r>
            <w:r w:rsidRPr="00C55073">
              <w:rPr>
                <w:rStyle w:val="tlid-translation"/>
                <w:sz w:val="30"/>
                <w:szCs w:val="30"/>
              </w:rPr>
              <w:t> 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Пушкіна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19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Ішуціна А.І.</w:t>
            </w:r>
          </w:p>
        </w:tc>
        <w:tc>
          <w:tcPr>
            <w:tcW w:w="3410" w:type="dxa"/>
          </w:tcPr>
          <w:p w:rsidR="00A050E5" w:rsidRPr="0095131B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Региональный сводный электронный каталог библиотек Беларус</w:t>
            </w:r>
            <w:r>
              <w:rPr>
                <w:sz w:val="30"/>
                <w:szCs w:val="30"/>
              </w:rPr>
              <w:t>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Рэспубліканская школа дырэктар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ў бібліятэк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г. Орша,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13–14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Какшынская В.А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Р</w:t>
            </w:r>
            <w:r w:rsidRPr="00C55073">
              <w:rPr>
                <w:sz w:val="30"/>
                <w:szCs w:val="30"/>
                <w:lang w:val="be-BY"/>
              </w:rPr>
              <w:t>еспубликанский</w:t>
            </w:r>
            <w:r w:rsidRPr="00C55073">
              <w:rPr>
                <w:sz w:val="30"/>
                <w:szCs w:val="30"/>
              </w:rPr>
              <w:t xml:space="preserve"> конкурс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– асяродак нацыянальнай культуры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>: организация и проведение</w:t>
            </w:r>
          </w:p>
          <w:p w:rsidR="00A050E5" w:rsidRPr="00086EF8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В</w:t>
            </w:r>
            <w:r w:rsidRPr="00C55073"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</w:rPr>
              <w:t>ртуальная метадычная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кансультацыя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21 лютага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Камароўская Л.В.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Проект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Славутыя імёны Бацькаўшчыны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>: от идеи до реализации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Х </w:t>
            </w:r>
            <w:r w:rsidRPr="00C55073"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Ярослав Мудрый. Проблемы изучения, сохранения и интерпретации </w:t>
            </w:r>
            <w:r w:rsidRPr="00C55073">
              <w:rPr>
                <w:sz w:val="30"/>
                <w:szCs w:val="30"/>
              </w:rPr>
              <w:lastRenderedPageBreak/>
              <w:t>историко-культурного наследия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г. Яраслаўль,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26 лютага –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3 сакав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>ка</w:t>
            </w:r>
          </w:p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Камароўская Л.В.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Экскурсионная деятельность Национальной библиотеки Беларуси как способ развития у подрастающего поколения культуры чтения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Міжнародная навукова-практычная канферэнцыя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Книга и чтение в цифровую эпоху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Бішкек, Кыргызская Рэспубліка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14–18 мая</w:t>
            </w:r>
          </w:p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Камароўская Л.В.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Инновации в обслуживании посетителей обзорной площадки Национальной библиотеки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V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 xml:space="preserve"> М</w:t>
            </w:r>
            <w:r w:rsidRPr="00C55073"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</w:rPr>
              <w:t>жнародны к</w:t>
            </w:r>
            <w:r w:rsidRPr="00C55073"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</w:rPr>
              <w:t>нгр</w:t>
            </w:r>
            <w:r w:rsidRPr="00C55073">
              <w:rPr>
                <w:sz w:val="30"/>
                <w:szCs w:val="30"/>
                <w:lang w:val="be-BY"/>
              </w:rPr>
              <w:t>э</w:t>
            </w:r>
            <w:r w:rsidRPr="00C55073">
              <w:rPr>
                <w:sz w:val="30"/>
                <w:szCs w:val="30"/>
              </w:rPr>
              <w:t xml:space="preserve">с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Библиотека как феномен культуры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>нск</w:t>
            </w:r>
            <w:r w:rsidRPr="00C55073">
              <w:rPr>
                <w:sz w:val="30"/>
                <w:szCs w:val="30"/>
                <w:lang w:val="be-BY"/>
              </w:rPr>
              <w:t>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>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Камароўская Л.В.,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Караніна І.М.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Социальная сеть как инструмент популяризации экскурсионной деятельности Национальной библиотеки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V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 xml:space="preserve"> М</w:t>
            </w:r>
            <w:r w:rsidRPr="00C55073"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</w:rPr>
              <w:t>жнародны к</w:t>
            </w:r>
            <w:r w:rsidRPr="00C55073"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</w:rPr>
              <w:t>нгр</w:t>
            </w:r>
            <w:r w:rsidRPr="00C55073">
              <w:rPr>
                <w:sz w:val="30"/>
                <w:szCs w:val="30"/>
                <w:lang w:val="be-BY"/>
              </w:rPr>
              <w:t>э</w:t>
            </w:r>
            <w:r w:rsidRPr="00C55073">
              <w:rPr>
                <w:sz w:val="30"/>
                <w:szCs w:val="30"/>
              </w:rPr>
              <w:t xml:space="preserve">с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Библиотека как феномен культуры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>нск</w:t>
            </w:r>
            <w:r w:rsidRPr="00C55073">
              <w:rPr>
                <w:sz w:val="30"/>
                <w:szCs w:val="30"/>
                <w:lang w:val="be-BY"/>
              </w:rPr>
              <w:t>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>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Камароўская Л.В.,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Свірыдовіч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В.Ю.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Особенности проведения инклюзивных экскурсий в Национальной библиотеке Беларуси (на примере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>обслуживания людей с инвалидностью)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V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 xml:space="preserve"> М</w:t>
            </w:r>
            <w:r w:rsidRPr="00C55073"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</w:rPr>
              <w:t>жнародны к</w:t>
            </w:r>
            <w:r w:rsidRPr="00C55073"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</w:rPr>
              <w:t>нгр</w:t>
            </w:r>
            <w:r w:rsidRPr="00C55073">
              <w:rPr>
                <w:sz w:val="30"/>
                <w:szCs w:val="30"/>
                <w:lang w:val="be-BY"/>
              </w:rPr>
              <w:t>э</w:t>
            </w:r>
            <w:r w:rsidRPr="00C55073">
              <w:rPr>
                <w:sz w:val="30"/>
                <w:szCs w:val="30"/>
              </w:rPr>
              <w:t xml:space="preserve">с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Библиотека как феномен культуры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>нск</w:t>
            </w:r>
            <w:r w:rsidRPr="00C55073">
              <w:rPr>
                <w:sz w:val="30"/>
                <w:szCs w:val="30"/>
                <w:lang w:val="be-BY"/>
              </w:rPr>
              <w:t>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>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Кірухіна Л.Г.</w:t>
            </w:r>
          </w:p>
        </w:tc>
        <w:tc>
          <w:tcPr>
            <w:tcW w:w="3410" w:type="dxa"/>
          </w:tcPr>
          <w:p w:rsidR="00A050E5" w:rsidRPr="00FE208B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Профессионализация библиотечных кадров как главное условие успешного функционирования библиотек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Рэспубліканская школа дырэктар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ў бібліятэк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г. Орша,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13–14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Кірухіна Л.Г.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Самообразование как главное условие развития профессиональных компетенций библиотекарей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История библиотеки в истории малой родины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 xml:space="preserve">Віцебск, 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ДУ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Віцебская абласная бібліятэка імя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У.І. Леніна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24</w:t>
            </w:r>
            <w:r w:rsidRPr="00C55073">
              <w:rPr>
                <w:sz w:val="30"/>
                <w:szCs w:val="30"/>
                <w:lang w:val="be-BY"/>
              </w:rPr>
              <w:t>–</w:t>
            </w:r>
            <w:r w:rsidRPr="00C55073">
              <w:rPr>
                <w:sz w:val="30"/>
                <w:szCs w:val="30"/>
              </w:rPr>
              <w:t xml:space="preserve">25 </w:t>
            </w:r>
            <w:r w:rsidRPr="00C55073">
              <w:rPr>
                <w:sz w:val="30"/>
                <w:szCs w:val="30"/>
                <w:lang w:val="be-BY"/>
              </w:rPr>
              <w:t>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Меня влечет к томам старинным…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: к истории создания научно-исследовательского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отдела книговедения Национальной библиотеки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XV Міжнародныя кнігазнаўчыя чытанні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4–5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Житие митрополита Филиппа (Колычева) и Житие Германа Соловецкого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– рукопись из фонда Национальной библиотеки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 Міжнародная навуковая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Беркаўскія чытанні. Кніжная культура ў кантэксце міжнародных кантактаў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Пінск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28–30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Спісы твораў Дзімітрыя Растоўскага ў фондзе НББ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Міжнародная навукова-практычная канферэнцыія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Музейная справа ў Васкрасенскім Нова-Іерусалімскім манастыры: 1874</w:t>
            </w:r>
            <w:r>
              <w:rPr>
                <w:rStyle w:val="hps"/>
                <w:sz w:val="30"/>
                <w:szCs w:val="30"/>
                <w:lang w:val="be-BY"/>
              </w:rPr>
              <w:t>–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2019. Да 145-годдзя стварэння Музея патрыярха Нікана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Істра,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3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Кірэева Г.У.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Государственный реестр книжных памятников Республики Беларусь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Рэспубліканская школа дырэктар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ў бібліятэк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г. Орша,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13–14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Рукапісныя кнігі старавераў у фондзе НББ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en-US"/>
              </w:rPr>
              <w:t>XXI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 Міжнародная Славянская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Польска-ўсходнеславянскія моўныя, літаратурныя і культурныя кантакты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Ольштын, Рэспубліка Польшча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en-US"/>
              </w:rPr>
            </w:pPr>
            <w:r w:rsidRPr="00C55073">
              <w:rPr>
                <w:sz w:val="30"/>
                <w:szCs w:val="30"/>
                <w:lang w:val="en-US"/>
              </w:rPr>
              <w:t>24</w:t>
            </w:r>
            <w:r w:rsidRPr="00C55073">
              <w:rPr>
                <w:sz w:val="30"/>
                <w:szCs w:val="30"/>
                <w:lang w:val="be-BY"/>
              </w:rPr>
              <w:t>–</w:t>
            </w:r>
            <w:r w:rsidRPr="00C55073">
              <w:rPr>
                <w:sz w:val="30"/>
                <w:szCs w:val="30"/>
                <w:lang w:val="en-US"/>
              </w:rPr>
              <w:t>30</w:t>
            </w:r>
            <w:r w:rsidRPr="00C55073">
              <w:rPr>
                <w:sz w:val="30"/>
                <w:szCs w:val="30"/>
                <w:lang w:val="be-BY"/>
              </w:rPr>
              <w:t xml:space="preserve">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Кірэева Г.У.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</w:rPr>
              <w:t>Лимонарь Иоанна Мосха – издание XVIII века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Круглы стол </w:t>
            </w:r>
            <w:r>
              <w:rPr>
                <w:rStyle w:val="hps"/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Помнікі кніжнай культуры Аршаншчыны: ад Буквара Спірыдона Собаля да нашых дзён</w:t>
            </w:r>
            <w:r>
              <w:rPr>
                <w:rStyle w:val="hps"/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г. Орша,  Цэнтральная бібліятэка імя А.С.</w:t>
            </w:r>
            <w:r w:rsidRPr="00C55073">
              <w:rPr>
                <w:rStyle w:val="hps"/>
                <w:sz w:val="30"/>
                <w:szCs w:val="30"/>
              </w:rPr>
              <w:t> 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Пушкіна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19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jc w:val="both"/>
              <w:rPr>
                <w:rStyle w:val="tlid-translation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Запіскі генерала ад артылерыі Аляксея Пятровіча Ярмолава аб кампаніі 1812 г.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, абмен вопытам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es-ES_tradnl"/>
              </w:rPr>
              <w:t>XXIII</w:t>
            </w:r>
            <w:r w:rsidRPr="00C55073">
              <w:rPr>
                <w:sz w:val="30"/>
                <w:szCs w:val="30"/>
                <w:lang w:val="be-BY"/>
              </w:rPr>
              <w:t xml:space="preserve"> Міжнародная навуковая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Айчыная вайна 1812 года і вызваленчыя паходы рускай арміі 1813</w:t>
            </w:r>
            <w:r w:rsidRPr="00C55073">
              <w:rPr>
                <w:rStyle w:val="hps"/>
                <w:sz w:val="30"/>
                <w:szCs w:val="30"/>
              </w:rPr>
              <w:t>–</w:t>
            </w:r>
            <w:r w:rsidRPr="00C55073">
              <w:rPr>
                <w:sz w:val="30"/>
                <w:szCs w:val="30"/>
                <w:lang w:val="be-BY"/>
              </w:rPr>
              <w:t>1814 гадоў. Крыніцы. Помнікі. Праблемы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в. </w:t>
            </w:r>
            <w:r w:rsidRPr="00C55073">
              <w:rPr>
                <w:spacing w:val="-20"/>
                <w:sz w:val="30"/>
                <w:szCs w:val="30"/>
                <w:lang w:val="be-BY"/>
              </w:rPr>
              <w:t>Краснавідава</w:t>
            </w:r>
            <w:r w:rsidRPr="00C55073">
              <w:rPr>
                <w:sz w:val="30"/>
                <w:szCs w:val="30"/>
                <w:lang w:val="be-BY"/>
              </w:rPr>
              <w:t xml:space="preserve">, Маскоўская вобласць,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2–5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Клімава Л.П.,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Веснечак Л.М.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Специализированные коллекции в фондах Национальной библиотеки Беларуси </w:t>
            </w:r>
            <w:r w:rsidRPr="00C55073">
              <w:rPr>
                <w:sz w:val="30"/>
                <w:szCs w:val="30"/>
                <w:lang w:val="be-BY"/>
              </w:rPr>
              <w:br/>
            </w:r>
            <w:r w:rsidRPr="00C55073">
              <w:rPr>
                <w:sz w:val="30"/>
                <w:szCs w:val="30"/>
                <w:lang w:val="be-BY"/>
              </w:rPr>
              <w:lastRenderedPageBreak/>
              <w:t>как часть культурного наследия страны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lastRenderedPageBreak/>
              <w:t xml:space="preserve">Міжнародная навукова-практычная канферэнцыя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Библиотеки и музеи в современной </w:t>
            </w:r>
            <w:r w:rsidRPr="00C55073">
              <w:rPr>
                <w:sz w:val="30"/>
                <w:szCs w:val="30"/>
              </w:rPr>
              <w:lastRenderedPageBreak/>
              <w:t>образовательной и социокультурной среде: сохранение традиций и перспективы развития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25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Воплощение образа книги в европейской художественной культуре эпохи Средневековья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n-US"/>
              </w:rPr>
              <w:t>XV</w:t>
            </w:r>
            <w:r w:rsidRPr="00C55073">
              <w:rPr>
                <w:sz w:val="30"/>
                <w:szCs w:val="30"/>
                <w:lang w:val="be-BY"/>
              </w:rPr>
              <w:t xml:space="preserve"> Міжнародныя кнігазнаўчыя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3–4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be-BY"/>
              </w:rPr>
              <w:t>«</w:t>
            </w:r>
            <w:r w:rsidRPr="00C55073">
              <w:rPr>
                <w:bCs/>
                <w:sz w:val="30"/>
                <w:szCs w:val="30"/>
                <w:lang w:val="be-BY"/>
              </w:rPr>
              <w:t>Роль и значение книги в творчестве Павла Татарникова</w:t>
            </w:r>
            <w:r>
              <w:rPr>
                <w:bCs/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XIII Міжнародная навукова-практычная канферэнцы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>Культура. Наука. Творчество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pStyle w:val="af3"/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rFonts w:eastAsia="Calibri"/>
                <w:sz w:val="30"/>
                <w:szCs w:val="30"/>
              </w:rPr>
              <w:t>Развитие сервисов СЭК библиотек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IХ Міжнародная навукова-практычная канферэнцыя маладых навукоўцаў і спецыялістаў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Библиотека в XXI веке: молодежь в науке. Вектор развития: рецессия, стагнация или положительная динамика?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ЦНБ НАН Беларусі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29 </w:t>
            </w:r>
            <w:r w:rsidRPr="007D7A2C">
              <w:rPr>
                <w:sz w:val="30"/>
                <w:szCs w:val="30"/>
                <w:lang w:val="be-BY"/>
              </w:rPr>
              <w:t>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«</w:t>
            </w:r>
            <w:r w:rsidRPr="00C55073">
              <w:rPr>
                <w:rFonts w:eastAsia="Calibri"/>
                <w:sz w:val="30"/>
                <w:szCs w:val="30"/>
              </w:rPr>
              <w:t>Театр и книга</w:t>
            </w:r>
            <w:r>
              <w:rPr>
                <w:rFonts w:eastAsia="Calibri"/>
                <w:sz w:val="30"/>
                <w:szCs w:val="30"/>
              </w:rPr>
              <w:t>»</w:t>
            </w:r>
            <w:r w:rsidRPr="00C55073">
              <w:rPr>
                <w:rFonts w:eastAsia="Calibri"/>
                <w:sz w:val="30"/>
                <w:szCs w:val="30"/>
              </w:rPr>
              <w:t>: как инновационный проект социокультурной деятельности библиотек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IХ Міжнародная навукова-практычная канферэнцыя маладых навукоўцаў і спецыя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 xml:space="preserve">лістаў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Библиотека в XXI веке: молодежь в науке. Вектор развития: рецессия, стагнация или положительная динамика?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ЦНБ НАН Беларусі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29 </w:t>
            </w:r>
            <w:r w:rsidRPr="007D7A2C">
              <w:rPr>
                <w:sz w:val="30"/>
                <w:szCs w:val="30"/>
                <w:lang w:val="be-BY"/>
              </w:rPr>
              <w:t>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К</w:t>
            </w:r>
            <w:r w:rsidRPr="00C55073">
              <w:rPr>
                <w:sz w:val="30"/>
                <w:szCs w:val="30"/>
                <w:lang w:val="be-BY"/>
              </w:rPr>
              <w:t>омлева Т.Г.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О</w:t>
            </w:r>
            <w:r w:rsidRPr="00C55073">
              <w:rPr>
                <w:rFonts w:eastAsia="Calibri"/>
                <w:sz w:val="30"/>
                <w:szCs w:val="30"/>
              </w:rPr>
              <w:t>браз книги в искусстве: к трактовке понятия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VІ Міжнародная навукова-практычная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Искус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>ство и личность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у рамках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ІІ Міжнарод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 xml:space="preserve">нага педагагічнага форума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Мастацкая адукацыя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ў мэтах устойлівага развіцця грамадства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БДПУ імя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М. Танка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12 лістапада</w:t>
            </w:r>
          </w:p>
        </w:tc>
      </w:tr>
      <w:tr w:rsidR="00A050E5" w:rsidRPr="00C55073" w:rsidTr="003A6438">
        <w:trPr>
          <w:trHeight w:val="353"/>
        </w:trPr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Кручанок-Ільюшчыц Ю.А.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Рэкламная дзейнасць Нацыянальнай бібліятэкі Беларусі: камерцыйны і сацыяльны складнік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16–17</w:t>
            </w:r>
            <w:r w:rsidRPr="00C55073">
              <w:rPr>
                <w:sz w:val="30"/>
                <w:szCs w:val="30"/>
                <w:lang w:val="be-BY"/>
              </w:rPr>
              <w:t xml:space="preserve"> кастрыч</w:t>
            </w:r>
            <w:r w:rsidRPr="00C55073">
              <w:rPr>
                <w:spacing w:val="-20"/>
                <w:sz w:val="30"/>
                <w:szCs w:val="30"/>
                <w:lang w:val="be-BY"/>
              </w:rPr>
              <w:t>нік</w:t>
            </w:r>
            <w:r w:rsidRPr="00C55073">
              <w:rPr>
                <w:sz w:val="30"/>
                <w:szCs w:val="30"/>
                <w:lang w:val="be-BY"/>
              </w:rPr>
              <w:t>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Сохранение книжного наследия Беларуси: основные векторы деятельности НББ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en-US"/>
              </w:rPr>
              <w:t>XIV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 Форум творчай і навуковай інтэлігенцыі дзяржаў</w:t>
            </w:r>
            <w:r>
              <w:rPr>
                <w:rStyle w:val="hps"/>
                <w:sz w:val="30"/>
                <w:szCs w:val="30"/>
                <w:lang w:val="be-BY"/>
              </w:rPr>
              <w:t>–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удзельніц СНД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Ашхабад, Рэспубліка Туркменістан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14–15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Нацыянальная дакументная спадчына Беларуси</w:t>
            </w:r>
            <w:r w:rsidRPr="00C55073">
              <w:rPr>
                <w:sz w:val="30"/>
                <w:szCs w:val="30"/>
                <w:lang w:val="be-BY"/>
              </w:rPr>
              <w:t>:</w:t>
            </w:r>
            <w:r w:rsidRPr="00C55073">
              <w:rPr>
                <w:sz w:val="30"/>
                <w:szCs w:val="30"/>
              </w:rPr>
              <w:t xml:space="preserve"> ад б</w:t>
            </w:r>
            <w:r w:rsidRPr="00C55073">
              <w:rPr>
                <w:sz w:val="30"/>
                <w:szCs w:val="30"/>
                <w:lang w:val="be-BY"/>
              </w:rPr>
              <w:t>ібліяграфі</w:t>
            </w:r>
            <w:r w:rsidRPr="00C55073">
              <w:rPr>
                <w:sz w:val="30"/>
                <w:szCs w:val="30"/>
              </w:rPr>
              <w:t>чнага мадэлі</w:t>
            </w:r>
            <w:r>
              <w:rPr>
                <w:sz w:val="30"/>
                <w:szCs w:val="30"/>
              </w:rPr>
              <w:t>равання да лічбавай рэканструкцы</w:t>
            </w:r>
            <w:r w:rsidRPr="00C55073">
              <w:rPr>
                <w:sz w:val="30"/>
                <w:szCs w:val="30"/>
              </w:rPr>
              <w:t>і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</w:p>
        </w:tc>
        <w:tc>
          <w:tcPr>
            <w:tcW w:w="3366" w:type="dxa"/>
            <w:vAlign w:val="center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 Міжнародная навуковая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Беркаўскія чытанні. Кніжная культура ў кантэксце міжнародных кантактаў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Пінск,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Музей Беларускага Палесся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ind w:hanging="108"/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28–30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Корпоративные проекты Национальной библиотеки Беларуси: участие публичных библиотек приветствуется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Рэспубліканская школа дырэктараў бібліятэк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г. Орша,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13–14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Слонім і наваколле праз прызму гістарычных дакументаў, паданняў, даследаванняў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en-US"/>
              </w:rPr>
            </w:pPr>
            <w:r w:rsidRPr="00C55073">
              <w:rPr>
                <w:sz w:val="30"/>
                <w:szCs w:val="30"/>
                <w:lang w:val="en-US"/>
              </w:rPr>
              <w:t>XXVI</w:t>
            </w:r>
            <w:r w:rsidRPr="00C55073">
              <w:rPr>
                <w:sz w:val="30"/>
                <w:szCs w:val="30"/>
                <w:lang w:val="be-BY"/>
              </w:rPr>
              <w:t xml:space="preserve"> Дзень беларускага пісьменства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Слонім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Default="00A050E5" w:rsidP="003A6438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30 жніўня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–</w:t>
            </w:r>
          </w:p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Проект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1000-годдзе Брэста: праз прызму старадаўніх дакументаў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в контексте </w:t>
            </w:r>
            <w:r w:rsidRPr="00C55073">
              <w:rPr>
                <w:sz w:val="30"/>
                <w:szCs w:val="30"/>
              </w:rPr>
              <w:lastRenderedPageBreak/>
              <w:t>виртуальной реконструкции документов и материалов по региональной истории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Рэспубліканскі круглы стол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Брэст. 1000 гадоў гісторыі ў дакументах і матэрыялах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Брэст,</w:t>
            </w:r>
          </w:p>
          <w:p w:rsidR="00A050E5" w:rsidRPr="00C55073" w:rsidRDefault="00A050E5" w:rsidP="003A6438">
            <w:pPr>
              <w:pStyle w:val="af4"/>
              <w:ind w:right="-108"/>
              <w:rPr>
                <w:sz w:val="30"/>
                <w:szCs w:val="30"/>
                <w:lang w:val="be-BY"/>
              </w:rPr>
            </w:pP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УК </w:t>
            </w:r>
            <w:r>
              <w:rPr>
                <w:rStyle w:val="hps"/>
                <w:sz w:val="30"/>
                <w:szCs w:val="30"/>
                <w:lang w:val="ru-RU"/>
              </w:rPr>
              <w:t>«</w:t>
            </w: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>Брэсцкая абласная бібліятэка імя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086EF8">
              <w:rPr>
                <w:rFonts w:ascii="Times New Roman" w:hAnsi="Times New Roman"/>
                <w:sz w:val="30"/>
                <w:szCs w:val="30"/>
                <w:lang w:val="be-BY"/>
              </w:rPr>
              <w:t>М. Горкага</w:t>
            </w:r>
            <w:r w:rsidRPr="00086EF8">
              <w:rPr>
                <w:rStyle w:val="hps"/>
                <w:sz w:val="30"/>
                <w:szCs w:val="30"/>
                <w:lang w:val="ru-RU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4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Библиотечные векторы трансляции нравственных императивов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Блокадной книги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</w:p>
          <w:p w:rsidR="00A050E5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 xml:space="preserve">Гранина и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А.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>Адамовича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Міжнародная канферэнцыя</w:t>
            </w:r>
            <w:r w:rsidRPr="00C55073">
              <w:rPr>
                <w:sz w:val="30"/>
                <w:szCs w:val="30"/>
              </w:rPr>
              <w:t xml:space="preserve">, </w:t>
            </w:r>
            <w:r w:rsidRPr="00C55073">
              <w:rPr>
                <w:sz w:val="30"/>
                <w:szCs w:val="30"/>
                <w:lang w:val="be-BY"/>
              </w:rPr>
              <w:t>прысвечаная</w:t>
            </w:r>
            <w:r w:rsidRPr="00C55073">
              <w:rPr>
                <w:sz w:val="30"/>
                <w:szCs w:val="30"/>
              </w:rPr>
              <w:t xml:space="preserve"> 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100-</w:t>
            </w:r>
            <w:r w:rsidRPr="00C55073">
              <w:rPr>
                <w:sz w:val="30"/>
                <w:szCs w:val="30"/>
                <w:lang w:val="be-BY"/>
              </w:rPr>
              <w:t>годдзю</w:t>
            </w:r>
            <w:r w:rsidRPr="00C55073">
              <w:rPr>
                <w:sz w:val="30"/>
                <w:szCs w:val="30"/>
              </w:rPr>
              <w:t xml:space="preserve"> Д.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 xml:space="preserve">Граніна </w:t>
            </w:r>
          </w:p>
          <w:p w:rsidR="00A050E5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</w:rPr>
              <w:t xml:space="preserve"> 40-</w:t>
            </w:r>
            <w:r w:rsidRPr="00C55073">
              <w:rPr>
                <w:sz w:val="30"/>
                <w:szCs w:val="30"/>
                <w:lang w:val="be-BY"/>
              </w:rPr>
              <w:t>годдзю выхада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Блокадной книги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: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Блокадная книга 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А.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 xml:space="preserve">Адамович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и Д.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>Гранин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Дом Ма</w:t>
            </w:r>
            <w:r w:rsidRPr="00C55073">
              <w:rPr>
                <w:sz w:val="30"/>
                <w:szCs w:val="30"/>
                <w:lang w:val="be-BY"/>
              </w:rPr>
              <w:t xml:space="preserve">сквы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Роль публичных библиотек в обеспечении свободного доступа к официальной нормативной прававой информации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16–17</w:t>
            </w:r>
            <w:r w:rsidRPr="00C55073">
              <w:rPr>
                <w:sz w:val="30"/>
                <w:szCs w:val="30"/>
                <w:lang w:val="be-BY"/>
              </w:rPr>
              <w:t xml:space="preserve"> кастрыч</w:t>
            </w:r>
            <w:r w:rsidRPr="00C55073">
              <w:rPr>
                <w:spacing w:val="-20"/>
                <w:sz w:val="30"/>
                <w:szCs w:val="30"/>
                <w:lang w:val="be-BY"/>
              </w:rPr>
              <w:t>нік</w:t>
            </w:r>
            <w:r w:rsidRPr="00C55073">
              <w:rPr>
                <w:sz w:val="30"/>
                <w:szCs w:val="30"/>
                <w:lang w:val="be-BY"/>
              </w:rPr>
              <w:t>а</w:t>
            </w:r>
          </w:p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Формы папулярызацыі віртуальных праектаў у Нацыянальнай бібліятэцы Беларусі (на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прыкладзе праекта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На хвалі часу, у плыні жыцця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: да 100-годдзя Усебеларускага літаратурнага аб’яднання паэтаў і пісьменнікаў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Маладняк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>)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XV Міжнародныя кнігазнаўчыя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Папулярызацыя выданняў літаратурнага аб’яднання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Маладняк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у інфармацыйнай прасторы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VIII Навукова-практычная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Электронная культура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6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Раннія творы будучых удзельнікаў літаб’яднання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Маладняк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на старонках беларускіх газет 1917–1922 гг.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Бібліятэкі і музеі ў сучасн</w:t>
            </w:r>
            <w:r>
              <w:rPr>
                <w:sz w:val="30"/>
                <w:szCs w:val="30"/>
                <w:lang w:val="be-BY"/>
              </w:rPr>
              <w:t>ым</w:t>
            </w:r>
            <w:r w:rsidRPr="00C55073">
              <w:rPr>
                <w:sz w:val="30"/>
                <w:szCs w:val="30"/>
                <w:lang w:val="be-BY"/>
              </w:rPr>
              <w:t xml:space="preserve"> адукацыйным і с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цы</w:t>
            </w:r>
            <w:r>
              <w:rPr>
                <w:sz w:val="30"/>
                <w:szCs w:val="30"/>
                <w:lang w:val="be-BY"/>
              </w:rPr>
              <w:t>я</w:t>
            </w:r>
            <w:r w:rsidRPr="00C55073">
              <w:rPr>
                <w:sz w:val="30"/>
                <w:szCs w:val="30"/>
                <w:lang w:val="be-BY"/>
              </w:rPr>
              <w:t>культурным асяроддзі: захаванне традыцый і перспектывы развіцця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25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Виртуальные проекты Национальн</w:t>
            </w:r>
            <w:r>
              <w:rPr>
                <w:sz w:val="30"/>
                <w:szCs w:val="30"/>
                <w:lang w:val="be-BY"/>
              </w:rPr>
              <w:t>ой библиотеки Беларуси: от идеи</w:t>
            </w:r>
            <w:r w:rsidRPr="00C55073">
              <w:rPr>
                <w:sz w:val="30"/>
                <w:szCs w:val="30"/>
                <w:lang w:val="be-BY"/>
              </w:rPr>
              <w:t xml:space="preserve"> к формам популяризации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Другая школа дырэктараў бібліятэчных сістэм Брэсцкай вобласці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Кобрын,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ДУК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Кобрынская </w:t>
            </w:r>
            <w:r>
              <w:rPr>
                <w:sz w:val="30"/>
                <w:szCs w:val="30"/>
                <w:lang w:val="be-BY"/>
              </w:rPr>
              <w:t>раённая цэнтралізаваная бібліятэчная сістэма»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3–5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Люцко Н.М.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Провененции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на книгах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из фонда бывшей Научно-педагогической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библиотеки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XV Міжнародныя кнігазнаўчыя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 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4–5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Люцко Н.М.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Будущее библиографических баз данных глазами молодого библиографа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Семінар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Информационно-библиографическое обслуживание пользователей в библиотеках Беларуси: векторы сотрудничества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РНТБ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Люцко Н.М.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Сущностные характеристики и функции квалиметрической оценки деятельности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библиотеки учреждения высшего образования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n-US"/>
              </w:rPr>
              <w:lastRenderedPageBreak/>
              <w:t>VI</w:t>
            </w:r>
            <w:r w:rsidRPr="00C55073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Міжнародны кангрэс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</w:t>
            </w:r>
            <w:r w:rsidRPr="00C55073">
              <w:rPr>
                <w:sz w:val="30"/>
                <w:szCs w:val="30"/>
              </w:rPr>
              <w:t xml:space="preserve"> як феномен культуры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Люцко Н.М.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Квалиметрическая деятельность университетских библиотек как средство проектирования программы дополнительного образования управленцев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Дополнительное образование взрослых: международные тенденции и национальные приоритеты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  <w:r w:rsidRPr="00C55073">
              <w:rPr>
                <w:sz w:val="30"/>
                <w:szCs w:val="30"/>
              </w:rPr>
              <w:t xml:space="preserve">, 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ІПКіПК БДПУ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імя </w:t>
            </w:r>
            <w:r w:rsidRPr="00C55073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 xml:space="preserve">М. </w:t>
            </w:r>
            <w:r w:rsidRPr="00C55073">
              <w:rPr>
                <w:sz w:val="30"/>
                <w:szCs w:val="30"/>
              </w:rPr>
              <w:t>Танка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22–23 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Тенденции и особенности развития книжной культуры Беларуси в контексте общеевропейской истории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Абласны семінар 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</w:rPr>
              <w:t>Пу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бличные библиотеки сегодня: от достигн</w:t>
            </w:r>
            <w:r>
              <w:rPr>
                <w:rStyle w:val="tlid-translation"/>
                <w:sz w:val="30"/>
                <w:szCs w:val="30"/>
                <w:lang w:val="be-BY"/>
              </w:rPr>
              <w:t>у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того к новому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Гомель,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Установа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Гомельская абласная ўніверсальная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бібліятэка імя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У.І. Леніна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5–6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Тенденции и особенности развития книжной культуры Беларуси</w:t>
            </w:r>
            <w:r w:rsidRPr="00C55073">
              <w:rPr>
                <w:rStyle w:val="hps"/>
                <w:sz w:val="30"/>
                <w:szCs w:val="30"/>
              </w:rPr>
              <w:t xml:space="preserve"> в </w:t>
            </w:r>
            <w:r w:rsidRPr="00C55073">
              <w:rPr>
                <w:rStyle w:val="hps"/>
                <w:sz w:val="30"/>
                <w:szCs w:val="30"/>
                <w:lang w:val="en-US"/>
              </w:rPr>
              <w:t>XI</w:t>
            </w:r>
            <w:r>
              <w:rPr>
                <w:rStyle w:val="hps"/>
                <w:sz w:val="30"/>
                <w:szCs w:val="30"/>
              </w:rPr>
              <w:t>–</w:t>
            </w:r>
            <w:r w:rsidRPr="00C55073">
              <w:rPr>
                <w:rStyle w:val="hps"/>
                <w:sz w:val="30"/>
                <w:szCs w:val="30"/>
                <w:lang w:val="en-US"/>
              </w:rPr>
              <w:t>XX</w:t>
            </w:r>
            <w:r>
              <w:rPr>
                <w:rStyle w:val="hps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Style w:val="hps"/>
                <w:sz w:val="30"/>
                <w:szCs w:val="30"/>
              </w:rPr>
              <w:t xml:space="preserve">вв. </w:t>
            </w:r>
            <w:r>
              <w:rPr>
                <w:rStyle w:val="hps"/>
                <w:sz w:val="30"/>
                <w:szCs w:val="30"/>
                <w:lang w:val="be-BY"/>
              </w:rPr>
              <w:t>в</w:t>
            </w:r>
            <w:r w:rsidRPr="00C55073">
              <w:rPr>
                <w:rStyle w:val="hps"/>
                <w:sz w:val="30"/>
                <w:szCs w:val="30"/>
              </w:rPr>
              <w:t xml:space="preserve"> контексте </w:t>
            </w:r>
            <w:r w:rsidRPr="00C55073">
              <w:rPr>
                <w:rStyle w:val="hps"/>
                <w:sz w:val="30"/>
                <w:szCs w:val="30"/>
              </w:rPr>
              <w:lastRenderedPageBreak/>
              <w:t>общеевропейской и национальной истории</w:t>
            </w:r>
          </w:p>
          <w:p w:rsidR="00A050E5" w:rsidRPr="00FE208B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lastRenderedPageBreak/>
              <w:t xml:space="preserve">Семінар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>Библиотеки и книжная культура Беларуси: из прошлого в будущее</w:t>
            </w:r>
            <w:r>
              <w:rPr>
                <w:rStyle w:val="hps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</w:t>
            </w:r>
            <w:r w:rsidRPr="00C55073">
              <w:rPr>
                <w:sz w:val="30"/>
                <w:szCs w:val="30"/>
              </w:rPr>
              <w:t>.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>Віцебск</w:t>
            </w:r>
            <w:r w:rsidRPr="00C55073">
              <w:rPr>
                <w:sz w:val="30"/>
                <w:szCs w:val="30"/>
                <w:lang w:val="be-BY"/>
              </w:rPr>
              <w:t>,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ДУ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Віцебская абласная бібліятэка імя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У.І. Леніна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20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Тенденции и особенности развития книжной культуры Беларуси</w:t>
            </w:r>
            <w:r w:rsidRPr="00C55073">
              <w:rPr>
                <w:rStyle w:val="hps"/>
                <w:sz w:val="30"/>
                <w:szCs w:val="30"/>
              </w:rPr>
              <w:t xml:space="preserve"> в </w:t>
            </w:r>
            <w:r w:rsidRPr="00C55073">
              <w:rPr>
                <w:rStyle w:val="hps"/>
                <w:sz w:val="30"/>
                <w:szCs w:val="30"/>
                <w:lang w:val="en-US"/>
              </w:rPr>
              <w:t>XI</w:t>
            </w:r>
            <w:r>
              <w:rPr>
                <w:rStyle w:val="hps"/>
                <w:sz w:val="30"/>
                <w:szCs w:val="30"/>
              </w:rPr>
              <w:t>–</w:t>
            </w:r>
            <w:r w:rsidRPr="00C55073">
              <w:rPr>
                <w:rStyle w:val="hps"/>
                <w:sz w:val="30"/>
                <w:szCs w:val="30"/>
                <w:lang w:val="en-US"/>
              </w:rPr>
              <w:t>XX</w:t>
            </w:r>
            <w:r>
              <w:rPr>
                <w:rStyle w:val="hps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Style w:val="hps"/>
                <w:sz w:val="30"/>
                <w:szCs w:val="30"/>
              </w:rPr>
              <w:t xml:space="preserve">вв. </w:t>
            </w:r>
          </w:p>
          <w:p w:rsidR="00A050E5" w:rsidRPr="009D1B93" w:rsidRDefault="00A050E5" w:rsidP="003A6438">
            <w:pPr>
              <w:rPr>
                <w:rStyle w:val="hps"/>
                <w:sz w:val="30"/>
                <w:szCs w:val="30"/>
              </w:rPr>
            </w:pPr>
            <w:r>
              <w:rPr>
                <w:rStyle w:val="hps"/>
                <w:sz w:val="30"/>
                <w:szCs w:val="30"/>
                <w:lang w:val="be-BY"/>
              </w:rPr>
              <w:t>в</w:t>
            </w:r>
            <w:r w:rsidRPr="00C55073">
              <w:rPr>
                <w:rStyle w:val="hps"/>
                <w:sz w:val="30"/>
                <w:szCs w:val="30"/>
              </w:rPr>
              <w:t xml:space="preserve"> контексте общеевропейской и национальной истории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Семінар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>Библиотеки и книжная культура Беларуси: из прошлого в будущее</w:t>
            </w:r>
            <w:r>
              <w:rPr>
                <w:rStyle w:val="hps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Магілёў,</w:t>
            </w:r>
          </w:p>
          <w:p w:rsidR="00A050E5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 xml:space="preserve">УК </w:t>
            </w:r>
            <w:r>
              <w:rPr>
                <w:rStyle w:val="hps"/>
                <w:sz w:val="30"/>
                <w:szCs w:val="30"/>
                <w:lang w:val="be-BY"/>
              </w:rPr>
              <w:t>«</w:t>
            </w:r>
            <w:r w:rsidRPr="00C55073">
              <w:rPr>
                <w:bCs/>
                <w:sz w:val="30"/>
                <w:szCs w:val="30"/>
                <w:lang w:val="be-BY"/>
              </w:rPr>
              <w:t xml:space="preserve">Магілёўская абласная бібліятэка імя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У.І. Леніна</w:t>
            </w:r>
            <w:r>
              <w:rPr>
                <w:rStyle w:val="hps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27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Тенденции и особенности развития книжной культуры Беларуси</w:t>
            </w:r>
            <w:r w:rsidRPr="00C55073">
              <w:rPr>
                <w:rStyle w:val="hps"/>
                <w:sz w:val="30"/>
                <w:szCs w:val="30"/>
              </w:rPr>
              <w:t xml:space="preserve"> в </w:t>
            </w:r>
            <w:r w:rsidRPr="00C55073">
              <w:rPr>
                <w:rStyle w:val="hps"/>
                <w:sz w:val="30"/>
                <w:szCs w:val="30"/>
                <w:lang w:val="en-US"/>
              </w:rPr>
              <w:t>XI</w:t>
            </w:r>
            <w:r>
              <w:rPr>
                <w:rStyle w:val="hps"/>
                <w:sz w:val="30"/>
                <w:szCs w:val="30"/>
              </w:rPr>
              <w:t>–</w:t>
            </w:r>
            <w:r w:rsidRPr="00C55073">
              <w:rPr>
                <w:rStyle w:val="hps"/>
                <w:sz w:val="30"/>
                <w:szCs w:val="30"/>
                <w:lang w:val="en-US"/>
              </w:rPr>
              <w:t>XX</w:t>
            </w:r>
            <w:r>
              <w:rPr>
                <w:rStyle w:val="hps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Style w:val="hps"/>
                <w:sz w:val="30"/>
                <w:szCs w:val="30"/>
              </w:rPr>
              <w:t xml:space="preserve">вв. </w:t>
            </w:r>
          </w:p>
          <w:p w:rsidR="00A050E5" w:rsidRPr="009D1B93" w:rsidRDefault="00A050E5" w:rsidP="003A6438">
            <w:pPr>
              <w:rPr>
                <w:rStyle w:val="hps"/>
                <w:sz w:val="30"/>
                <w:szCs w:val="30"/>
              </w:rPr>
            </w:pPr>
            <w:r>
              <w:rPr>
                <w:rStyle w:val="hps"/>
                <w:sz w:val="30"/>
                <w:szCs w:val="30"/>
                <w:lang w:val="be-BY"/>
              </w:rPr>
              <w:t>в</w:t>
            </w:r>
            <w:r w:rsidRPr="00C55073">
              <w:rPr>
                <w:rStyle w:val="hps"/>
                <w:sz w:val="30"/>
                <w:szCs w:val="30"/>
              </w:rPr>
              <w:t xml:space="preserve"> контексте общеевропейской и национальной истории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Семінар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>Библиотеки и книжная культура Беларуси: из прошлого в будущее</w:t>
            </w:r>
            <w:r>
              <w:rPr>
                <w:rStyle w:val="hps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Гродна,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 xml:space="preserve">ДУК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bCs/>
                <w:sz w:val="30"/>
                <w:szCs w:val="30"/>
                <w:lang w:val="be-BY"/>
              </w:rPr>
              <w:t>Гродзенская абласная навуковая бібліятэка імя Я.Ф. Карскага</w:t>
            </w:r>
            <w:r>
              <w:rPr>
                <w:rStyle w:val="hps"/>
                <w:sz w:val="30"/>
                <w:szCs w:val="30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3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Тенденции и особенности развития книжной культуры Беларуси</w:t>
            </w:r>
            <w:r w:rsidRPr="00C55073">
              <w:rPr>
                <w:rStyle w:val="hps"/>
                <w:sz w:val="30"/>
                <w:szCs w:val="30"/>
              </w:rPr>
              <w:t xml:space="preserve"> в </w:t>
            </w:r>
            <w:r w:rsidRPr="00C55073">
              <w:rPr>
                <w:rStyle w:val="hps"/>
                <w:sz w:val="30"/>
                <w:szCs w:val="30"/>
                <w:lang w:val="en-US"/>
              </w:rPr>
              <w:t>XI</w:t>
            </w:r>
            <w:r>
              <w:rPr>
                <w:rStyle w:val="hps"/>
                <w:sz w:val="30"/>
                <w:szCs w:val="30"/>
              </w:rPr>
              <w:t>–</w:t>
            </w:r>
            <w:r w:rsidRPr="00C55073">
              <w:rPr>
                <w:rStyle w:val="hps"/>
                <w:sz w:val="30"/>
                <w:szCs w:val="30"/>
                <w:lang w:val="en-US"/>
              </w:rPr>
              <w:t>XX</w:t>
            </w:r>
            <w:r>
              <w:rPr>
                <w:rStyle w:val="hps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Style w:val="hps"/>
                <w:sz w:val="30"/>
                <w:szCs w:val="30"/>
              </w:rPr>
              <w:t xml:space="preserve">вв. </w:t>
            </w:r>
          </w:p>
          <w:p w:rsidR="00A050E5" w:rsidRPr="009D1B93" w:rsidRDefault="00A050E5" w:rsidP="003A6438">
            <w:pPr>
              <w:rPr>
                <w:rStyle w:val="hps"/>
                <w:sz w:val="30"/>
                <w:szCs w:val="30"/>
              </w:rPr>
            </w:pPr>
            <w:r>
              <w:rPr>
                <w:rStyle w:val="hps"/>
                <w:sz w:val="30"/>
                <w:szCs w:val="30"/>
                <w:lang w:val="be-BY"/>
              </w:rPr>
              <w:t>в</w:t>
            </w:r>
            <w:r w:rsidRPr="00C55073">
              <w:rPr>
                <w:rStyle w:val="hps"/>
                <w:sz w:val="30"/>
                <w:szCs w:val="30"/>
              </w:rPr>
              <w:t xml:space="preserve"> контексте общеевропейской и национальной истории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Семінар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>Библиотеки и книжная культура Беларуси: из прошлого в будущее</w:t>
            </w:r>
            <w:r>
              <w:rPr>
                <w:rStyle w:val="hps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Брэст,</w:t>
            </w:r>
          </w:p>
          <w:p w:rsidR="00A050E5" w:rsidRPr="00C55073" w:rsidRDefault="00A050E5" w:rsidP="003A6438">
            <w:pPr>
              <w:pStyle w:val="af4"/>
              <w:ind w:right="-108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УК </w:t>
            </w:r>
            <w:r>
              <w:rPr>
                <w:rStyle w:val="hps"/>
                <w:sz w:val="30"/>
                <w:szCs w:val="30"/>
                <w:lang w:val="ru-RU"/>
              </w:rPr>
              <w:t>«</w:t>
            </w: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>Брэсцкая абласная бібліятэка імя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>М. Горкага</w:t>
            </w:r>
            <w:r w:rsidRPr="00086EF8">
              <w:rPr>
                <w:rStyle w:val="hps"/>
                <w:sz w:val="30"/>
                <w:szCs w:val="30"/>
                <w:lang w:val="ru-RU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10 красавікаа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Рэалізацыя плана супрацоўніцтва з бібліятэкамі Расіі ў галіне міжнароднага дакументаабмену, культурна-гуманітарн</w:t>
            </w:r>
            <w:r>
              <w:rPr>
                <w:rStyle w:val="hps"/>
                <w:sz w:val="30"/>
                <w:szCs w:val="30"/>
                <w:lang w:val="be-BY"/>
              </w:rPr>
              <w:t>ага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 узаемадзеянн</w:t>
            </w:r>
            <w:r>
              <w:rPr>
                <w:rStyle w:val="hps"/>
                <w:sz w:val="30"/>
                <w:szCs w:val="30"/>
                <w:lang w:val="be-BY"/>
              </w:rPr>
              <w:t>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Сумеснае пасяджэнне калегій Міністэрства культуры Рэспублікі Беларусь і Міністэрства культуры Расійскай Федэрацыі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Масква,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11–13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Деятельность Нацио</w:t>
            </w:r>
            <w:r>
              <w:rPr>
                <w:rStyle w:val="hps"/>
                <w:sz w:val="30"/>
                <w:szCs w:val="30"/>
                <w:lang w:val="be-BY"/>
              </w:rPr>
              <w:t>-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нальной библиотеки Беларуси по вирту</w:t>
            </w:r>
            <w:r>
              <w:rPr>
                <w:rStyle w:val="hps"/>
                <w:sz w:val="30"/>
                <w:szCs w:val="30"/>
                <w:lang w:val="be-BY"/>
              </w:rPr>
              <w:t>-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альной реконструкции памятников книжной культуры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en-US"/>
              </w:rPr>
              <w:t>XIII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 Міжнародная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Central Asia: Информационно-библиотечные ресурсы в науке, образовании, культуре и бизнесе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г.Ургенч,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 Узбекістан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24–25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Развитие виртуальных сервисов Национальной библиотеки Беларуси как эффективный способ обслуживания пользователей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Книга 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и чтение в цифровую эпоху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>Бішкек, Кыргызская Рэспубліка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</w:rPr>
              <w:t>15–18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Деятельность национальных библиотек Беларуси и России по совместному формированию и </w:t>
            </w:r>
            <w:r w:rsidRPr="00C55073">
              <w:rPr>
                <w:sz w:val="30"/>
                <w:szCs w:val="30"/>
              </w:rPr>
              <w:lastRenderedPageBreak/>
              <w:t>использованию электронных информационных ресурсов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n-US"/>
              </w:rPr>
              <w:lastRenderedPageBreak/>
              <w:t>VI</w:t>
            </w:r>
            <w:r w:rsidRPr="00C55073">
              <w:rPr>
                <w:sz w:val="30"/>
                <w:szCs w:val="30"/>
                <w:lang w:val="be-BY"/>
              </w:rPr>
              <w:t xml:space="preserve"> Форум рэгіёнаў Беларусі і Расіі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Санкт-Пецярбург,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7D7A2C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  <w:lang w:val="be-BY"/>
              </w:rPr>
              <w:t>16–18 ліпеня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Деятельность Национальной библиотеки Беларуси по обеспечению доступа пользователей к национальным и мировым информационным ресурсам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Міжнародная канферэнцыя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Книга 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в формировании интеллектуальной культуры народа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, посвященная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1000-летию Бреста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>Брэст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</w:rPr>
              <w:t>10–12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805BF0" w:rsidRDefault="00A050E5" w:rsidP="003A6438">
            <w:pPr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sz w:val="30"/>
                <w:szCs w:val="30"/>
              </w:rPr>
              <w:t>Состояние и перспективы сотруд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</w:rPr>
              <w:t>ничества Национальной библиотеки Беларуси и библиотек Китайской Народной Республики в области библиотечного дела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Сумеснае пасяджэнне камісіі па культурным супрацоўніцтве Беларуска-Кітайскага міжурадавага камітэта па супрацоўніцтв</w:t>
            </w:r>
            <w:r>
              <w:rPr>
                <w:sz w:val="30"/>
                <w:szCs w:val="30"/>
                <w:lang w:val="be-BY"/>
              </w:rPr>
              <w:t>е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Сохранение общего книжного наследия белорусского и российского народов и </w:t>
            </w:r>
            <w:r w:rsidRPr="00C55073">
              <w:rPr>
                <w:sz w:val="30"/>
                <w:szCs w:val="30"/>
              </w:rPr>
              <w:lastRenderedPageBreak/>
              <w:t xml:space="preserve">формирование единого современного информационного пространства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lastRenderedPageBreak/>
              <w:t xml:space="preserve">Форум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Историческая, культурная и духовная общность российского и белорусского народов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19–20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sz w:val="30"/>
                <w:szCs w:val="30"/>
              </w:rPr>
              <w:t>Современные требования к библиотекарям, или Ванесса Мэй и библиотечное дело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Бібліятэкі і музеі ў сучасным адукацыйным і сацыякультурным асяроддзі: захаванне традыцый і перспектывы развіцця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24</w:t>
            </w:r>
            <w:r w:rsidRPr="00C55073">
              <w:rPr>
                <w:sz w:val="30"/>
                <w:szCs w:val="30"/>
                <w:lang w:val="be-BY"/>
              </w:rPr>
              <w:t xml:space="preserve">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086EF8" w:rsidRDefault="00A050E5" w:rsidP="003A6438">
            <w:pPr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sz w:val="30"/>
                <w:szCs w:val="30"/>
              </w:rPr>
              <w:t>Деятельность Нацио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</w:rPr>
              <w:t>нальной библиотеки Беларуси по обеспе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</w:rPr>
              <w:t>чению доступа пользователей к национальным и миро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</w:rPr>
              <w:t>вым информационным ресурсам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V</w:t>
            </w:r>
            <w:r w:rsidRPr="00C55073">
              <w:rPr>
                <w:sz w:val="30"/>
                <w:szCs w:val="30"/>
                <w:lang w:val="en-US"/>
              </w:rPr>
              <w:t>I</w:t>
            </w:r>
            <w:r w:rsidRPr="00C55073">
              <w:rPr>
                <w:sz w:val="30"/>
                <w:szCs w:val="30"/>
              </w:rPr>
              <w:t> </w:t>
            </w:r>
            <w:r w:rsidRPr="00C55073">
              <w:rPr>
                <w:sz w:val="30"/>
                <w:szCs w:val="30"/>
                <w:lang w:val="be-BY"/>
              </w:rPr>
              <w:t>Міжнародны кангрэс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Библиотека как феномен культуры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НББ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color w:val="000000"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Национальная и областная: потенциальные возможности по </w:t>
            </w:r>
            <w:r w:rsidRPr="00C55073">
              <w:rPr>
                <w:sz w:val="30"/>
                <w:szCs w:val="30"/>
              </w:rPr>
              <w:lastRenderedPageBreak/>
              <w:t xml:space="preserve">сохранению и популяризации историко-культурного наследия региона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Міжнародная навукова-практычная канферэнцыя 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История </w:t>
            </w:r>
            <w:r w:rsidRPr="00C55073">
              <w:rPr>
                <w:sz w:val="30"/>
                <w:szCs w:val="30"/>
              </w:rPr>
              <w:lastRenderedPageBreak/>
              <w:t>библиотеки в истории малой родины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г. </w:t>
            </w:r>
            <w:r w:rsidRPr="00C55073">
              <w:rPr>
                <w:sz w:val="30"/>
                <w:szCs w:val="30"/>
              </w:rPr>
              <w:t xml:space="preserve">Віцебск, 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ДУ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Віцебская абласная бібліятэка імя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У.І. Леніна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lastRenderedPageBreak/>
              <w:t>24</w:t>
            </w:r>
            <w:r w:rsidRPr="00C55073">
              <w:rPr>
                <w:sz w:val="30"/>
                <w:szCs w:val="30"/>
                <w:lang w:val="be-BY"/>
              </w:rPr>
              <w:t>–</w:t>
            </w:r>
            <w:r w:rsidRPr="00C55073">
              <w:rPr>
                <w:sz w:val="30"/>
                <w:szCs w:val="30"/>
              </w:rPr>
              <w:t xml:space="preserve">25 </w:t>
            </w:r>
            <w:r w:rsidRPr="00C55073">
              <w:rPr>
                <w:spacing w:val="-20"/>
                <w:sz w:val="30"/>
                <w:szCs w:val="30"/>
                <w:lang w:val="be-BY"/>
              </w:rPr>
              <w:t>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sz w:val="30"/>
                <w:szCs w:val="30"/>
              </w:rPr>
              <w:t>Международные связи библиотек как эффективное средство сохранения и возвращения историко-культурного наследия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VIII Санкт-Пе</w:t>
            </w:r>
            <w:r>
              <w:rPr>
                <w:rStyle w:val="tlid-translation"/>
                <w:sz w:val="30"/>
                <w:szCs w:val="30"/>
                <w:lang w:val="be-BY"/>
              </w:rPr>
              <w:t>цярбургскі міжнародны культурны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 форум, канферэнцыя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75-годдзе Вялікай Перамогі: літаратура, кіно, тэатр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сімпозіум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Міжнародныя сувязі бібліятэк і выдавецтваў у лічбавую эпоху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Санкт-Пецярбург,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13–15 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Национальная библиотека Беларуси в годы Великой Отечественной войны: помним, храним, не забудем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VIII Санкт-Пе</w:t>
            </w:r>
            <w:r>
              <w:rPr>
                <w:rStyle w:val="tlid-translation"/>
                <w:sz w:val="30"/>
                <w:szCs w:val="30"/>
                <w:lang w:val="be-BY"/>
              </w:rPr>
              <w:t>цярбургскі міжнародны культурны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 форум, канферэнцыя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75-годдзе Вялікай Перамогі: літаратура, кіно, тэатр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Санкт-Пецярбург,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13–15 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Машкарова Н.Г.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Опыт стварэння віртуальных праектаў па дзе</w:t>
            </w:r>
            <w:r>
              <w:rPr>
                <w:sz w:val="30"/>
                <w:szCs w:val="30"/>
                <w:lang w:val="be-BY"/>
              </w:rPr>
              <w:t>й</w:t>
            </w:r>
            <w:r w:rsidRPr="00C55073">
              <w:rPr>
                <w:sz w:val="30"/>
                <w:szCs w:val="30"/>
                <w:lang w:val="be-BY"/>
              </w:rPr>
              <w:t xml:space="preserve">насці міжнародных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арганізацый</w:t>
            </w:r>
            <w:r>
              <w:rPr>
                <w:sz w:val="30"/>
                <w:szCs w:val="30"/>
                <w:lang w:val="be-BY"/>
              </w:rPr>
              <w:t xml:space="preserve"> для інтернэт-партала Нацыяналь</w:t>
            </w:r>
            <w:r w:rsidRPr="00C55073">
              <w:rPr>
                <w:sz w:val="30"/>
                <w:szCs w:val="30"/>
                <w:lang w:val="be-BY"/>
              </w:rPr>
              <w:t>най бібліятэкі Беларусі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НББ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 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Несцярэўская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Развитие информационно-библиотечного обслуживания пользователей с нарушениями зрения в Национальной библиотеке Беларуси в контексте международного опыта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 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bookmarkStart w:id="1" w:name="result_box6"/>
            <w:bookmarkEnd w:id="1"/>
            <w:r w:rsidRPr="00C55073">
              <w:rPr>
                <w:sz w:val="30"/>
                <w:szCs w:val="30"/>
                <w:lang w:val="be-BY"/>
              </w:rPr>
              <w:t>Феномен кнігі ў кантэксце асветніцка-выхаваўчых працэсаў (на прыкладзе Нясвіжа XVIII cт.)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XLIV выніковая канферэнцыя студэнтаў, аспірантаў, магістрантаў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Национальная культура глазами молодых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21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Rola Komisji Edukacji Narodowej w organizacji działalności bibliotek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instytucje edukacyjnych Nieświeża, w. XVIII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Polsko-białoruskie związki literackie i językowe : Międzynar. nauk. konf.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Варшава, Республіка Польшча,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Варшаўскі ўніверсітэт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29–30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Бібліятэка нясвіжскага Дома трэцяй прабацыі і навіцыяту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XV Міжнародныя кнігазнаўчыя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4–5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Кніга ў эстэтычным выхаванні навучэнцаў Нясвіжскага кадэцкага корпуса ў 1749–1752 гг.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XХV Міжнародныя Кірыла-Мяфодзіеўскія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23–24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Палунчанка В.М.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Роля французскіх перыядычных выданняў у асветніцкай дзейнасці Адукацыйнай камісіі Рэчы Паспалітай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 Міжнародная навуковая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Беркаўскія чытанні. Кніжная культура ў кантэксце міжнародных кантактаў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Пінск,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Музей Беларускага Палесся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28–30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color w:val="000000"/>
                <w:sz w:val="30"/>
                <w:szCs w:val="30"/>
                <w:lang w:val="be-BY"/>
              </w:rPr>
              <w:t>Деятельность публичных библиотек Беларуси в 2018 году: основные итоги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Абласны семінар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</w:rPr>
              <w:t>Пу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бличные библиотеки сегодня: от достигн</w:t>
            </w:r>
            <w:r>
              <w:rPr>
                <w:rStyle w:val="tlid-translation"/>
                <w:sz w:val="30"/>
                <w:szCs w:val="30"/>
                <w:lang w:val="be-BY"/>
              </w:rPr>
              <w:t>у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того к новому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Гомель,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Установа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Гомельская абласная ўніверсальная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бібліятэка імя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У.І. Леніна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5-6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Публичные библиотеки Республики Беларусь: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состояние и перспективы развития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lastRenderedPageBreak/>
              <w:t xml:space="preserve">Семінар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 xml:space="preserve">Библиотеки и книжная культура </w:t>
            </w:r>
            <w:r w:rsidRPr="00C55073">
              <w:rPr>
                <w:rStyle w:val="hps"/>
                <w:sz w:val="30"/>
                <w:szCs w:val="30"/>
              </w:rPr>
              <w:lastRenderedPageBreak/>
              <w:t>Беларуси: из прошлого в будущее</w:t>
            </w:r>
            <w:r>
              <w:rPr>
                <w:rStyle w:val="hps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lastRenderedPageBreak/>
              <w:t>г.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>Гродна,</w:t>
            </w:r>
          </w:p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lastRenderedPageBreak/>
              <w:t xml:space="preserve">ДУК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bCs/>
                <w:sz w:val="30"/>
                <w:szCs w:val="30"/>
                <w:lang w:val="be-BY"/>
              </w:rPr>
              <w:t>Гродзенская абласная навуковая бібліятэка імя Я.Ф. Карскага</w:t>
            </w:r>
            <w:r>
              <w:rPr>
                <w:rStyle w:val="hps"/>
                <w:sz w:val="30"/>
                <w:szCs w:val="30"/>
              </w:rPr>
              <w:t>»</w:t>
            </w:r>
          </w:p>
          <w:p w:rsidR="00A050E5" w:rsidRPr="005D0C39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3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Публичные библиотеки Республики Беларусь на пути к информатизации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Информационные технологии и развитие библиотек</w:t>
            </w:r>
            <w:r>
              <w:rPr>
                <w:sz w:val="30"/>
                <w:szCs w:val="30"/>
              </w:rPr>
              <w:t>»</w:t>
            </w:r>
          </w:p>
          <w:p w:rsidR="00A050E5" w:rsidRPr="005D0C39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en-US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РНТБ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12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Библиотека как общедоступная интеллектуальная среда: опыт библиотек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Усерасійскі бібліятэчны кангрэс: </w:t>
            </w:r>
            <w:r w:rsidRPr="00C55073">
              <w:rPr>
                <w:rStyle w:val="hps"/>
                <w:sz w:val="30"/>
                <w:szCs w:val="30"/>
                <w:lang w:val="en-US"/>
              </w:rPr>
              <w:t>XXIV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 Штогадовая канферэнцыя Расійскай бібліятэчнай асацыяцыі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Концепция развития и стратегические задачи библиотечного дела в России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Тула, 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12–16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Публичные библиотеки Беларуси в зеркале </w:t>
            </w:r>
            <w:r w:rsidRPr="00C55073">
              <w:rPr>
                <w:sz w:val="30"/>
                <w:szCs w:val="30"/>
              </w:rPr>
              <w:lastRenderedPageBreak/>
              <w:t>государственной статистики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Рэспубліканская школа дырэктар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ў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Орша,</w:t>
            </w:r>
          </w:p>
          <w:p w:rsidR="00A050E5" w:rsidRDefault="00A050E5" w:rsidP="003A6438">
            <w:pPr>
              <w:jc w:val="both"/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lastRenderedPageBreak/>
              <w:t xml:space="preserve">ДУК </w:t>
            </w:r>
            <w:r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13–14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</w:tc>
        <w:tc>
          <w:tcPr>
            <w:tcW w:w="3410" w:type="dxa"/>
            <w:shd w:val="clear" w:color="auto" w:fill="FFFFFF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Библиотеки Беларуси в эпоху цифровой трансформации общества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s-ES_tradnl"/>
              </w:rPr>
              <w:t>XVI</w:t>
            </w:r>
            <w:r w:rsidRPr="00C55073">
              <w:rPr>
                <w:sz w:val="30"/>
                <w:szCs w:val="30"/>
                <w:lang w:val="be-BY"/>
              </w:rPr>
              <w:t xml:space="preserve"> сесія Міжнароднай бібліятэчнай філасофскай школы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 Калінінград,</w:t>
            </w:r>
          </w:p>
          <w:p w:rsidR="00A050E5" w:rsidRPr="00C55073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16–19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</w:tc>
        <w:tc>
          <w:tcPr>
            <w:tcW w:w="3410" w:type="dxa"/>
            <w:shd w:val="clear" w:color="auto" w:fill="FFFFFF"/>
          </w:tcPr>
          <w:p w:rsidR="00A050E5" w:rsidRPr="00C55073" w:rsidRDefault="00A050E5" w:rsidP="003A6438">
            <w:pPr>
              <w:rPr>
                <w:bCs/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Онлайн-ресурс </w:t>
            </w:r>
            <w:r>
              <w:rPr>
                <w:bCs/>
                <w:sz w:val="30"/>
                <w:szCs w:val="30"/>
              </w:rPr>
              <w:t>«</w:t>
            </w:r>
            <w:r w:rsidRPr="00C55073">
              <w:rPr>
                <w:bCs/>
                <w:sz w:val="30"/>
                <w:szCs w:val="30"/>
              </w:rPr>
              <w:t>Беларусь библиотечная</w:t>
            </w:r>
            <w:r>
              <w:rPr>
                <w:bCs/>
                <w:sz w:val="30"/>
                <w:szCs w:val="30"/>
              </w:rPr>
              <w:t>»</w:t>
            </w:r>
            <w:r w:rsidRPr="00C55073">
              <w:rPr>
                <w:bCs/>
                <w:sz w:val="30"/>
                <w:szCs w:val="30"/>
              </w:rPr>
              <w:t>: от идеи к реализации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16-17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</w:tc>
        <w:tc>
          <w:tcPr>
            <w:tcW w:w="3410" w:type="dxa"/>
            <w:shd w:val="clear" w:color="auto" w:fill="FFFFFF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Беларусь библиотечная: нам есть чем гордиться!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>
              <w:rPr>
                <w:rStyle w:val="tlid-translation"/>
                <w:sz w:val="30"/>
                <w:szCs w:val="30"/>
              </w:rPr>
              <w:t>«</w:t>
            </w:r>
            <w:r w:rsidRPr="00C55073">
              <w:rPr>
                <w:rStyle w:val="tlid-translation"/>
                <w:sz w:val="30"/>
                <w:szCs w:val="30"/>
              </w:rPr>
              <w:t>История библиотеки в истории малой родины</w:t>
            </w:r>
            <w:r>
              <w:rPr>
                <w:rStyle w:val="tlid-translation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Віцебск,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ДУ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Віцебская абласная бібліятэка імя </w:t>
            </w:r>
          </w:p>
          <w:p w:rsidR="00A050E5" w:rsidRPr="00C55073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У.І. Леніна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24–25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Чтение детей и подростков в Республике Беларусь: взгляд через десятилетие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Міжнародная канферэнцыя  </w:t>
            </w:r>
            <w:r>
              <w:rPr>
                <w:rStyle w:val="tlid-translation"/>
                <w:sz w:val="30"/>
                <w:szCs w:val="30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Развитие литературы и чтения в странах СНГ</w:t>
            </w:r>
            <w:r>
              <w:rPr>
                <w:rStyle w:val="tlid-translation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Масква,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РФ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29 кастрычніка–1 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Роль библиотек в жизни современных белорусов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iCs/>
                <w:sz w:val="30"/>
                <w:szCs w:val="30"/>
                <w:lang w:val="be-BY"/>
              </w:rPr>
              <w:t xml:space="preserve">Канферэнцыя </w:t>
            </w:r>
            <w:r>
              <w:rPr>
                <w:iCs/>
                <w:sz w:val="30"/>
                <w:szCs w:val="30"/>
                <w:lang w:val="be-BY"/>
              </w:rPr>
              <w:t>«</w:t>
            </w:r>
            <w:r w:rsidRPr="00C55073">
              <w:rPr>
                <w:iCs/>
                <w:sz w:val="30"/>
                <w:szCs w:val="30"/>
                <w:lang w:val="be-BY"/>
              </w:rPr>
              <w:t>Книга. Культура. Инновации</w:t>
            </w:r>
            <w:r>
              <w:rPr>
                <w:rStyle w:val="tlid-translation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1C3F55" w:rsidRDefault="00A050E5" w:rsidP="003A6438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sz w:val="30"/>
                <w:szCs w:val="30"/>
                <w:lang w:val="be-BY"/>
              </w:rPr>
            </w:pPr>
            <w:r w:rsidRPr="001C3F55">
              <w:rPr>
                <w:rFonts w:ascii="Times New Roman" w:hAnsi="Times New Roman"/>
                <w:b w:val="0"/>
                <w:bCs/>
                <w:i w:val="0"/>
                <w:sz w:val="30"/>
                <w:szCs w:val="30"/>
                <w:lang w:val="be-BY"/>
              </w:rPr>
              <w:t>г. Магілёў,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Цэнтралізаванная сістэма дзяржаўных публічных бібліятэк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Магілёва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Пшыбытка М.Г.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Бібліятэчны </w:t>
            </w:r>
            <w:r w:rsidRPr="00C55073">
              <w:rPr>
                <w:iCs/>
                <w:sz w:val="30"/>
                <w:szCs w:val="30"/>
                <w:lang w:val="be-BY"/>
              </w:rPr>
              <w:t>лонгрыд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bCs/>
                <w:sz w:val="30"/>
                <w:szCs w:val="30"/>
              </w:rPr>
              <w:t>«</w:t>
            </w:r>
            <w:r w:rsidRPr="00C55073">
              <w:rPr>
                <w:iCs/>
                <w:sz w:val="30"/>
                <w:szCs w:val="30"/>
                <w:lang w:val="be-BY"/>
              </w:rPr>
              <w:t>Беларусь бібліятэчная</w:t>
            </w:r>
            <w:r>
              <w:rPr>
                <w:bCs/>
                <w:sz w:val="30"/>
                <w:szCs w:val="30"/>
              </w:rPr>
              <w:t>»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iCs/>
                <w:sz w:val="30"/>
                <w:szCs w:val="30"/>
                <w:lang w:val="be-BY"/>
              </w:rPr>
              <w:t xml:space="preserve">Прэзентацыя лонгрыда </w:t>
            </w:r>
            <w:r>
              <w:rPr>
                <w:bCs/>
                <w:sz w:val="30"/>
                <w:szCs w:val="30"/>
              </w:rPr>
              <w:t>«</w:t>
            </w:r>
            <w:r w:rsidRPr="00C55073">
              <w:rPr>
                <w:iCs/>
                <w:sz w:val="30"/>
                <w:szCs w:val="30"/>
                <w:lang w:val="be-BY"/>
              </w:rPr>
              <w:t>Беларусь бібліятэчная</w:t>
            </w:r>
            <w:r>
              <w:rPr>
                <w:bCs/>
                <w:sz w:val="30"/>
                <w:szCs w:val="30"/>
              </w:rPr>
              <w:t>»</w:t>
            </w:r>
          </w:p>
          <w:p w:rsidR="00A050E5" w:rsidRPr="005D0C39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г. Мінск,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19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Электронны інфармацыйны рэсурс Нацыянальнай бібліятэкі Беларусі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Беларусь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 інфармацыйнай прасторы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XXVI Мінская міжнародная кніжная выстаўка-кірмаш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8 лютага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Виртуальный читальный зал – площадка для исполь</w:t>
            </w:r>
            <w:r>
              <w:rPr>
                <w:sz w:val="30"/>
                <w:szCs w:val="30"/>
                <w:lang w:val="be-BY"/>
              </w:rPr>
              <w:t>з</w:t>
            </w:r>
            <w:r w:rsidRPr="00C55073">
              <w:rPr>
                <w:sz w:val="30"/>
                <w:szCs w:val="30"/>
                <w:lang w:val="be-BY"/>
              </w:rPr>
              <w:t xml:space="preserve">ования лицензионной информации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и продвижения ресурсов собственной генерации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Семінар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Магчымасці выкарыстання рэсурсаў Віртуальнай чытальнай залы Нацыянальнай бібліятэкі Беларусі ў інфармацыйным абслугоўванні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карыстальнікаў публічных бібліятэк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г. Брэст,</w:t>
            </w:r>
          </w:p>
          <w:p w:rsidR="00A050E5" w:rsidRPr="00C55073" w:rsidRDefault="00A050E5" w:rsidP="003A6438">
            <w:pPr>
              <w:pStyle w:val="af4"/>
              <w:ind w:right="-108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УК </w:t>
            </w:r>
            <w:r>
              <w:rPr>
                <w:rStyle w:val="hps"/>
                <w:sz w:val="30"/>
                <w:szCs w:val="30"/>
                <w:lang w:val="ru-RU"/>
              </w:rPr>
              <w:t>«</w:t>
            </w: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>Брэсцкая абласная бібліятэка імя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>М. Горкага</w:t>
            </w:r>
            <w:r w:rsidRPr="00EB01DE">
              <w:rPr>
                <w:rStyle w:val="hps"/>
                <w:sz w:val="30"/>
                <w:szCs w:val="30"/>
                <w:lang w:val="ru-RU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19 лютага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pStyle w:val="af4"/>
              <w:ind w:right="-108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>Інфармацыйныя рэсурсы віртуальнай чытальнай залы Нацыянальнай бібліятэкі Беларусі для забеспячэння адукацыйных працэсаў у ВНУ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Семінар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Рэсурсы віртуальнай чытальнай залы Нацыянальнай бібліятэкі Беларусі як складаючая частка інфармацыйнага забеспячэння адукацыі ў ВНУ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Брэст,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Брэсцкі дзяржаўны тэхнічны ўніверсітэт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20 лютага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pStyle w:val="11"/>
              <w:snapToGrid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C5507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Рудакоўская М.В.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Мировые лицензионные информационные ресурсы и ресурсы, создаваемые библиотеками Беларуси в составе Виртуального читального зала Национальной библиотеки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С</w:t>
            </w:r>
            <w:r w:rsidRPr="00C55073">
              <w:rPr>
                <w:sz w:val="30"/>
                <w:szCs w:val="30"/>
              </w:rPr>
              <w:t xml:space="preserve">емінар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Совершенствование идеологической работы </w:t>
            </w:r>
          </w:p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в организациях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</w:p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для слушателей Института государственной службы Академии управления при Президенте Республики Беларусь, курирующих идеологическую работу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21 лютага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Дзейнасць НББ у частцы карпаратыўнага ўзаемадзеяння бібліятэк Беларусі па набыцці доступу да ЭІР і дзейнасці Віртуальнага зала НББ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en-US"/>
              </w:rPr>
              <w:t>VII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 бібліятэчны кангрэс і Лейпцыгская кніжная ярмарка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Лейпцыг, Федэратыўная Рэспубліка Германія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16–23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Виртуальный читальный зал Национальной библиотеки Беларуси в информационно-ресурсном обеспечении публичных библиотек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Рэспубліканская школа дырэктараў бібліятэк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г. Орша,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>
              <w:rPr>
                <w:rFonts w:eastAsia="Calibri"/>
                <w:sz w:val="30"/>
                <w:szCs w:val="30"/>
                <w:lang w:val="be-BY"/>
              </w:rPr>
              <w:t>«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 чэрвеня</w:t>
            </w:r>
          </w:p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Деятельность публичных библиотек Министерства культуры по популяризации и продвижению чтения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Круглы стол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Популяризация чтения как способ интеллектуального развития личности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24 студзеня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Духовное просвещение через деятельность библиотек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Дзень праваслаўнай кнігі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Ліда,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ДУК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Лідская раённая бібліятэка імя Я. Купалы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21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Гісторыя развіцця бібліятэчнай справы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Беларусі: даследаванні, здабыткі, перспектывы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  <w:hyperlink r:id="rId5" w:tgtFrame="_blank" w:history="1">
              <w:r w:rsidRPr="00C55073">
                <w:rPr>
                  <w:sz w:val="30"/>
                  <w:szCs w:val="30"/>
                </w:rPr>
                <w:t>XV Міжнародныя кнігазнаўчыя чытанні</w:t>
              </w:r>
            </w:hyperlink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</w:t>
            </w:r>
            <w:r>
              <w:rPr>
                <w:sz w:val="30"/>
                <w:szCs w:val="30"/>
                <w:lang w:val="en-US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5–6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Деятельность библиотек республики по изуче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>нию истории Право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>славия родного края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Рэспубліканскі семінар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История Православия родного края: опыт и методика изучения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прыход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Всех скорбящих радость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9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Из истории просветительской деятельности библиотек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</w:t>
            </w:r>
            <w:r w:rsidRPr="00C55073">
              <w:rPr>
                <w:sz w:val="30"/>
                <w:szCs w:val="30"/>
              </w:rPr>
              <w:t xml:space="preserve">онференция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Духовное возрождение общества и православная книга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ў</w:t>
            </w:r>
            <w:r w:rsidRPr="00C55073">
              <w:rPr>
                <w:sz w:val="30"/>
                <w:szCs w:val="30"/>
              </w:rPr>
              <w:t xml:space="preserve"> рамках ХXV </w:t>
            </w:r>
            <w:r w:rsidRPr="00C55073">
              <w:rPr>
                <w:sz w:val="30"/>
                <w:szCs w:val="30"/>
                <w:lang w:val="be-BY"/>
              </w:rPr>
              <w:t>Міжн</w:t>
            </w:r>
            <w:r>
              <w:rPr>
                <w:sz w:val="30"/>
                <w:szCs w:val="30"/>
                <w:lang w:val="be-BY"/>
              </w:rPr>
              <w:t>ародных Кірыла-Мяфодзіеўскіх чыт</w:t>
            </w:r>
            <w:r w:rsidRPr="00C55073">
              <w:rPr>
                <w:sz w:val="30"/>
                <w:szCs w:val="30"/>
                <w:lang w:val="be-BY"/>
              </w:rPr>
              <w:t>анняў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  <w:r>
              <w:rPr>
                <w:sz w:val="30"/>
                <w:szCs w:val="30"/>
                <w:lang w:val="be-BY"/>
              </w:rPr>
              <w:t>, 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30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Просветительская деятельность библиотек Беларуси в рамках программ взаимодействия между органами государственного управления и Белорусской православной Церковью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B501E7">
              <w:rPr>
                <w:sz w:val="30"/>
                <w:szCs w:val="30"/>
                <w:lang w:val="be-BY"/>
              </w:rPr>
              <w:t>Организация обслуживания незрячих и слабовидящих пользователей в публичных библиотеках Республики  Беларусь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Духовно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</w:rPr>
              <w:t xml:space="preserve">просветительская деятельность библиотек – участниц конкурса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Библиотека – центр духовного просвещения и воспитания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за 2014 – 2019 гг.</w:t>
            </w:r>
            <w:r>
              <w:rPr>
                <w:sz w:val="30"/>
                <w:szCs w:val="30"/>
              </w:rPr>
              <w:t>»</w:t>
            </w:r>
          </w:p>
          <w:p w:rsidR="00A050E5" w:rsidRPr="005D0C39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С</w:t>
            </w:r>
            <w:r w:rsidRPr="00C55073">
              <w:rPr>
                <w:sz w:val="30"/>
                <w:szCs w:val="30"/>
              </w:rPr>
              <w:t xml:space="preserve">екцыя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Духовное просвещение через деятельность библиотек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у</w:t>
            </w:r>
            <w:r w:rsidRPr="00C55073">
              <w:rPr>
                <w:sz w:val="30"/>
                <w:szCs w:val="30"/>
              </w:rPr>
              <w:t xml:space="preserve"> рамках </w:t>
            </w:r>
            <w:r>
              <w:rPr>
                <w:sz w:val="30"/>
                <w:szCs w:val="30"/>
                <w:lang w:val="be-BY"/>
              </w:rPr>
              <w:t>Беларускіх Калядных чытанняў</w:t>
            </w:r>
          </w:p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28 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Республиканский конкурс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Библиотека – центр духовного просвещения и воспитания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n-US"/>
              </w:rPr>
              <w:t>XIII</w:t>
            </w:r>
            <w:r w:rsidRPr="00C55073">
              <w:rPr>
                <w:sz w:val="30"/>
                <w:szCs w:val="30"/>
                <w:lang w:val="be-BY"/>
              </w:rPr>
              <w:t xml:space="preserve"> абласныя Свята-Георгіеўскія адукацыйныя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Магілёў,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Магіл</w:t>
            </w:r>
            <w:r>
              <w:rPr>
                <w:sz w:val="30"/>
                <w:szCs w:val="30"/>
                <w:lang w:val="be-BY"/>
              </w:rPr>
              <w:t xml:space="preserve">ёўскі дзяржаўны абласны ліцэй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№ </w:t>
            </w:r>
            <w:r w:rsidRPr="00C55073"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Сабалеўская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Авторитетные онлайн</w:t>
            </w:r>
            <w:r w:rsidRPr="00C55073"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</w:rPr>
              <w:t xml:space="preserve">ресурсы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в помощь изучению истории Православия родного края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lastRenderedPageBreak/>
              <w:t xml:space="preserve">(о возможностях веб-сайта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 xml:space="preserve">Беларусь </w:t>
            </w:r>
          </w:p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в информационном пространстве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>)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Р</w:t>
            </w:r>
            <w:r w:rsidRPr="00C55073">
              <w:rPr>
                <w:sz w:val="30"/>
                <w:szCs w:val="30"/>
              </w:rPr>
              <w:t>эспубл</w:t>
            </w:r>
            <w:r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</w:rPr>
              <w:t xml:space="preserve">канскі семінар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История Православия родного края: опыт и методика изучения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прыход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Всех скорбящих радость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9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Сапега Т.А. 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Задачы і прынцыпы праекта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У госці да кніг</w:t>
            </w:r>
            <w:r>
              <w:rPr>
                <w:sz w:val="30"/>
                <w:szCs w:val="30"/>
              </w:rPr>
              <w:t>»</w:t>
            </w:r>
            <w:r w:rsidRPr="00C55073">
              <w:rPr>
                <w:sz w:val="30"/>
                <w:szCs w:val="30"/>
              </w:rPr>
              <w:t xml:space="preserve"> Нацыянальнай бібліятэкі Беларусі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XV Міжнародныя кнігазнаўчыя чытанні</w:t>
            </w:r>
          </w:p>
        </w:tc>
        <w:tc>
          <w:tcPr>
            <w:tcW w:w="2616" w:type="dxa"/>
          </w:tcPr>
          <w:p w:rsidR="00A050E5" w:rsidRDefault="00A050E5" w:rsidP="003A6438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>Мінск</w:t>
            </w:r>
            <w:r>
              <w:rPr>
                <w:sz w:val="30"/>
                <w:szCs w:val="30"/>
              </w:rPr>
              <w:t>,</w:t>
            </w:r>
          </w:p>
          <w:p w:rsidR="00A050E5" w:rsidRPr="005133F0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4–5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Сапега Т.А.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Кнігазнаўчыя праекты Нацыянальнай бібліятэкі Беларусі</w:t>
            </w:r>
          </w:p>
        </w:tc>
        <w:tc>
          <w:tcPr>
            <w:tcW w:w="3366" w:type="dxa"/>
            <w:vAlign w:val="center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 Міжнародная навуковая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Беркаўскія чытанні. Кніжная культура ў кантэксце міжнародных кантактаў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Пінск,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Музей Беларускага Палесся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29–30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Сапега Т.А.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Проектная деятельность как средство развития музея книги Национальной библиотеки Беларуси. 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М</w:t>
            </w:r>
            <w:r w:rsidRPr="00C55073">
              <w:rPr>
                <w:sz w:val="30"/>
                <w:szCs w:val="30"/>
              </w:rPr>
              <w:t xml:space="preserve">іжнародная навукова-практычная канферэнцыя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Музеі ў XXI стагоддзі: новыя сэнсы, новая прастора, новыя вобразы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 xml:space="preserve">Мінск, 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9–10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Сапега Т.А. 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Выданні з тыпаграфіі горада Каліша ў фондзе НББ. Польска-</w:t>
            </w:r>
            <w:r w:rsidRPr="00C55073">
              <w:rPr>
                <w:sz w:val="30"/>
                <w:szCs w:val="30"/>
              </w:rPr>
              <w:lastRenderedPageBreak/>
              <w:t>беларускія кантакты ў кнігах</w:t>
            </w:r>
          </w:p>
        </w:tc>
        <w:tc>
          <w:tcPr>
            <w:tcW w:w="3366" w:type="dxa"/>
          </w:tcPr>
          <w:p w:rsidR="00A050E5" w:rsidRPr="00805BF0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lastRenderedPageBreak/>
              <w:t xml:space="preserve">XXI Міжнародная славянская канферэнцыя </w:t>
            </w:r>
            <w:r>
              <w:rPr>
                <w:sz w:val="30"/>
                <w:szCs w:val="30"/>
              </w:rPr>
              <w:t>«Польско-восточно-</w:t>
            </w:r>
            <w:r w:rsidRPr="00C55073">
              <w:rPr>
                <w:sz w:val="30"/>
                <w:szCs w:val="30"/>
              </w:rPr>
              <w:t xml:space="preserve">славянские </w:t>
            </w:r>
            <w:r w:rsidRPr="00C55073">
              <w:rPr>
                <w:sz w:val="30"/>
                <w:szCs w:val="30"/>
              </w:rPr>
              <w:lastRenderedPageBreak/>
              <w:t>языковые, литературные и культурные контакты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г. </w:t>
            </w:r>
            <w:r w:rsidRPr="00C55073">
              <w:rPr>
                <w:sz w:val="30"/>
                <w:szCs w:val="30"/>
              </w:rPr>
              <w:t>Ольштын Рэспубліка Польша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26–27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Сапега Т.А. 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3410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Практыка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ў</w:t>
            </w:r>
            <w:r w:rsidRPr="00C55073">
              <w:rPr>
                <w:sz w:val="30"/>
                <w:szCs w:val="30"/>
              </w:rPr>
              <w:t>заемадзеяння з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аўдыторыяй, або </w:t>
            </w:r>
            <w:r>
              <w:rPr>
                <w:sz w:val="30"/>
                <w:szCs w:val="30"/>
                <w:lang w:val="be-BY"/>
              </w:rPr>
              <w:t>п</w:t>
            </w:r>
            <w:r w:rsidRPr="00C55073">
              <w:rPr>
                <w:sz w:val="30"/>
                <w:szCs w:val="30"/>
              </w:rPr>
              <w:t>рынцыпы арганізацыі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заняткаў для дзяцей</w:t>
            </w:r>
          </w:p>
          <w:p w:rsidR="00A050E5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у межах праекта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У госці да кніг</w:t>
            </w:r>
            <w:r>
              <w:rPr>
                <w:sz w:val="30"/>
                <w:szCs w:val="30"/>
              </w:rPr>
              <w:t>»</w:t>
            </w:r>
          </w:p>
          <w:p w:rsidR="00A050E5" w:rsidRPr="00034666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EB01DE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VI Міжнародны кангрэс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Бібліятэка як феномен культуры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 xml:space="preserve">Мінск, 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НББ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Седнева К.В.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Публичные библиотеки Республики Беларусь в виртуальном пространстве</w:t>
            </w:r>
          </w:p>
        </w:tc>
        <w:tc>
          <w:tcPr>
            <w:tcW w:w="3366" w:type="dxa"/>
          </w:tcPr>
          <w:p w:rsidR="00A050E5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Навукова-практычная канферэнцыя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Электронная культура 2019 г.</w:t>
            </w:r>
            <w:r>
              <w:rPr>
                <w:sz w:val="30"/>
                <w:szCs w:val="30"/>
              </w:rPr>
              <w:t>»</w:t>
            </w:r>
          </w:p>
          <w:p w:rsidR="00A050E5" w:rsidRPr="005D0C39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 xml:space="preserve">Мінск, 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6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Сільнова Л.Д.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Кнігі з пячаткамі Інбелкульта ў калекцыі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Бібліятэка К. Грота ў фондах Нацыянальнай бібліятэкі Беларусі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XV Міжнародныя кнігазнаўчыя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 xml:space="preserve">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4</w:t>
            </w:r>
            <w:r w:rsidRPr="00C55073">
              <w:rPr>
                <w:sz w:val="30"/>
                <w:szCs w:val="30"/>
              </w:rPr>
              <w:softHyphen/>
              <w:t>–5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Сільнова Л.Д.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Друкаваная спадчына Арсеня Ліса ў люстэрку Электроннага каталога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Нацыянальнай бібліятэкі Беларус</w:t>
            </w:r>
            <w:r>
              <w:rPr>
                <w:sz w:val="30"/>
                <w:szCs w:val="30"/>
                <w:lang w:val="be-BY"/>
              </w:rPr>
              <w:t>і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Маладзечанская навукова-краязнаўчая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Песня ў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>спадчыну</w:t>
            </w:r>
            <w:r>
              <w:rPr>
                <w:sz w:val="30"/>
                <w:szCs w:val="30"/>
                <w:lang w:val="be-BY"/>
              </w:rPr>
              <w:t>»: да 85-годдзя А.С. Ліса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г. Маладзечна,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Маладзечанская цэнтральная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раённая бібліятэка </w:t>
            </w:r>
            <w:r w:rsidRPr="005D0C39">
              <w:rPr>
                <w:spacing w:val="-20"/>
                <w:sz w:val="30"/>
                <w:szCs w:val="30"/>
                <w:lang w:val="be-BY"/>
              </w:rPr>
              <w:t>імя</w:t>
            </w:r>
            <w:r>
              <w:rPr>
                <w:spacing w:val="-20"/>
                <w:sz w:val="30"/>
                <w:szCs w:val="30"/>
                <w:lang w:val="be-BY"/>
              </w:rPr>
              <w:t> </w:t>
            </w:r>
            <w:r w:rsidRPr="005D0C39">
              <w:rPr>
                <w:spacing w:val="-20"/>
                <w:sz w:val="30"/>
                <w:szCs w:val="30"/>
                <w:lang w:val="be-BY"/>
              </w:rPr>
              <w:t>М. Багдановіча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16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Сільнова Л.Д.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Новыя выяўленыя кнігі з аўтографамі Янкі Купалы ў фондах Нацыянальнай бібліятэкі Беларусі: ад методыкі пошуку да музейнага экспанавання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ХІІІ Міжнародныя Купалаўскія чытанні, прысвечаныя 75-годдзю Дзяржаўнага літаратурнага музея Янкі Купалы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 Дзяржаўны літаратурны музей Янкі Купалы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24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Скалабан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Міжбібліятэчны аб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 xml:space="preserve">немент і дастаўка дакументаў </w:t>
            </w:r>
            <w:r>
              <w:rPr>
                <w:sz w:val="30"/>
                <w:szCs w:val="30"/>
                <w:lang w:val="be-BY"/>
              </w:rPr>
              <w:t>у</w:t>
            </w:r>
            <w:r w:rsidRPr="00C55073">
              <w:rPr>
                <w:sz w:val="30"/>
                <w:szCs w:val="30"/>
                <w:lang w:val="be-BY"/>
              </w:rPr>
              <w:t xml:space="preserve"> Нацыянанальнай бібліятэке Беларусі: тэхналогіям – развівацца, традыцыям – жыць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n-US"/>
              </w:rPr>
              <w:t>VI</w:t>
            </w:r>
            <w:r w:rsidRPr="00C55073">
              <w:rPr>
                <w:sz w:val="30"/>
                <w:szCs w:val="30"/>
                <w:lang w:val="be-BY"/>
              </w:rPr>
              <w:t xml:space="preserve">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фенамен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Слонская Т.У.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Тэхнічныя характарыстыкі тэксту: 5 прымет эфектыўнага кантэнту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Станіславенка Г.Р.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Волонтеры в музейном пространстве: зарубежный и отечественный опыт. </w:t>
            </w:r>
          </w:p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lastRenderedPageBreak/>
              <w:t xml:space="preserve">Міжнародная навукова-практычная канферэнцыя </w:t>
            </w:r>
            <w:r>
              <w:rPr>
                <w:rStyle w:val="tlid-translation"/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Музеі ў XXI стагоддзі: новыя 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lastRenderedPageBreak/>
              <w:t>сэнсы, новая прастора, новыя вобразы</w:t>
            </w:r>
            <w:r>
              <w:rPr>
                <w:rStyle w:val="tlid-translation"/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tlid-translation"/>
                <w:sz w:val="30"/>
                <w:szCs w:val="30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9–10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Столяр Д.М.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 xml:space="preserve">Возможности </w:t>
            </w:r>
          </w:p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и принципы работы Виртуального читального зала Национальной библиотеки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Семінар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Інфармацыйнае забеспячэнне адукацыі: Электронныя рэсурсы </w:t>
            </w:r>
            <w:r w:rsidRPr="00C55073">
              <w:rPr>
                <w:sz w:val="30"/>
                <w:szCs w:val="30"/>
              </w:rPr>
              <w:t>EBSCO</w:t>
            </w:r>
            <w:r w:rsidRPr="00C55073">
              <w:rPr>
                <w:sz w:val="30"/>
                <w:szCs w:val="30"/>
                <w:lang w:val="be-BY"/>
              </w:rPr>
              <w:t xml:space="preserve"> ў Віртуальнай чытальнай зале Нацыянальнай бібліятэкі Беларусі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Гродна,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hyperlink r:id="rId6" w:tgtFrame="_blank" w:tooltip="Гродненский государственный аграрный университет" w:history="1">
              <w:r w:rsidRPr="00C55073">
                <w:rPr>
                  <w:sz w:val="30"/>
                  <w:szCs w:val="30"/>
                  <w:lang w:val="be-BY"/>
                </w:rPr>
                <w:t>Гродзенскі</w:t>
              </w:r>
            </w:hyperlink>
            <w:r w:rsidRPr="00C55073">
              <w:rPr>
                <w:sz w:val="30"/>
                <w:szCs w:val="30"/>
                <w:lang w:val="be-BY"/>
              </w:rPr>
              <w:t xml:space="preserve"> дзяржаўны ўніверсітэт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імя Я.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Купалы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23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Столяр Д.М.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Обзор информационных ресурсов Виртуального читального зала Национальной библиотеки Беларуси для обеспечения образования и науки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Семінар </w:t>
            </w:r>
          </w:p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9"/>
                <w:b w:val="0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Электронныя рэсурсы </w:t>
            </w:r>
            <w:r w:rsidRPr="00C55073">
              <w:rPr>
                <w:sz w:val="30"/>
                <w:szCs w:val="30"/>
              </w:rPr>
              <w:t>EBSCO</w:t>
            </w:r>
            <w:r w:rsidRPr="00C55073">
              <w:rPr>
                <w:sz w:val="30"/>
                <w:szCs w:val="30"/>
                <w:lang w:val="be-BY"/>
              </w:rPr>
              <w:t xml:space="preserve"> па доказнай медыцыне ў Віртуальнай чытальнай зале Нацыянальнай бібліятэкі Беларусі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Гродна, </w:t>
            </w:r>
            <w:hyperlink r:id="rId7" w:tgtFrame="_blank" w:tooltip="Гродненский государственный аграрный университет" w:history="1">
              <w:r w:rsidRPr="00C55073">
                <w:rPr>
                  <w:sz w:val="30"/>
                  <w:szCs w:val="30"/>
                  <w:lang w:val="be-BY"/>
                </w:rPr>
                <w:t>Гродзенскі</w:t>
              </w:r>
            </w:hyperlink>
            <w:r w:rsidRPr="00C55073">
              <w:rPr>
                <w:sz w:val="30"/>
                <w:szCs w:val="30"/>
                <w:lang w:val="be-BY"/>
              </w:rPr>
              <w:t xml:space="preserve"> дзяржаўны медыцынскі ўніверсітэт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23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Столяр Д.М.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Электронные ресурсы Виртуального читаль</w:t>
            </w:r>
            <w: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-</w:t>
            </w: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ного зала Национальной библиотеки Беларуси по медицине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pple-converted-space"/>
                <w:color w:val="auto"/>
                <w:sz w:val="30"/>
                <w:szCs w:val="30"/>
                <w:lang w:val="be-BY"/>
              </w:rPr>
            </w:pPr>
            <w:r w:rsidRPr="00C55073">
              <w:rPr>
                <w:color w:val="auto"/>
                <w:sz w:val="30"/>
                <w:szCs w:val="30"/>
                <w:lang w:val="en-US"/>
              </w:rPr>
              <w:t>XV</w:t>
            </w:r>
            <w:r w:rsidRPr="00C55073">
              <w:rPr>
                <w:color w:val="auto"/>
                <w:sz w:val="30"/>
                <w:szCs w:val="30"/>
                <w:lang w:val="be-BY"/>
              </w:rPr>
              <w:t xml:space="preserve"> Міжнародныя кнігазнаўчыя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rStyle w:val="apple-converted-space"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rStyle w:val="apple-converted-space"/>
                <w:sz w:val="30"/>
                <w:szCs w:val="30"/>
                <w:lang w:val="be-BY"/>
              </w:rPr>
              <w:t>4–5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Вытокі першага падручніка на беларускай мове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pple-converted-space"/>
                <w:color w:val="auto"/>
                <w:sz w:val="30"/>
                <w:szCs w:val="30"/>
                <w:lang w:val="be-BY"/>
              </w:rPr>
            </w:pPr>
            <w:r w:rsidRPr="00C55073">
              <w:rPr>
                <w:color w:val="auto"/>
                <w:sz w:val="30"/>
                <w:szCs w:val="30"/>
                <w:lang w:val="en-US"/>
              </w:rPr>
              <w:t>XV</w:t>
            </w:r>
            <w:r w:rsidRPr="00C55073">
              <w:rPr>
                <w:color w:val="auto"/>
                <w:sz w:val="30"/>
                <w:szCs w:val="30"/>
                <w:lang w:val="be-BY"/>
              </w:rPr>
              <w:t xml:space="preserve"> Міжнародныя кнігазнаўчыя чытанні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rStyle w:val="apple-converted-space"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pple-converted-space"/>
                <w:sz w:val="30"/>
                <w:szCs w:val="30"/>
                <w:lang w:val="be-BY"/>
              </w:rPr>
            </w:pPr>
            <w:r w:rsidRPr="00C55073">
              <w:rPr>
                <w:rStyle w:val="apple-converted-space"/>
                <w:sz w:val="30"/>
                <w:szCs w:val="30"/>
                <w:lang w:val="be-BY"/>
              </w:rPr>
              <w:t>4–5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>Книжное наследие в музейной экспозиции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before="0" w:after="0"/>
              <w:rPr>
                <w:rStyle w:val="apple-converted-space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Музеі ў XXI стагоддзі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>: новыя сэнсы, новая прастора, новыя вобразы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г. Мінск</w:t>
            </w:r>
          </w:p>
          <w:p w:rsidR="00A050E5" w:rsidRPr="00C55073" w:rsidRDefault="00A050E5" w:rsidP="003A6438">
            <w:pPr>
              <w:rPr>
                <w:rStyle w:val="apple-converted-space"/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pple-converted-space"/>
                <w:sz w:val="30"/>
                <w:szCs w:val="30"/>
                <w:lang w:val="be-BY"/>
              </w:rPr>
            </w:pPr>
            <w:r w:rsidRPr="00C55073">
              <w:rPr>
                <w:rStyle w:val="apple-converted-space"/>
                <w:sz w:val="30"/>
                <w:szCs w:val="30"/>
                <w:lang w:val="be-BY"/>
              </w:rPr>
              <w:t>9–10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Новае жыццё культурнай спадчыны</w:t>
            </w:r>
            <w:r w:rsidRPr="00C55073">
              <w:rPr>
                <w:b/>
                <w:bCs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</w:rPr>
              <w:t>XXV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 Міжнародныя Кірыла-Мяфодзіеўскія чытанні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snapToGrid w:val="0"/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23–</w:t>
            </w:r>
            <w:r w:rsidRPr="00C55073">
              <w:rPr>
                <w:rStyle w:val="hps"/>
                <w:sz w:val="30"/>
                <w:szCs w:val="30"/>
              </w:rPr>
              <w:t>24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</w:t>
            </w: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 xml:space="preserve">Культурная спадчына: рух ад сацыяльнай памяці да </w:t>
            </w:r>
            <w:r w:rsidRPr="00C55073">
              <w:rPr>
                <w:bCs/>
                <w:sz w:val="30"/>
                <w:szCs w:val="30"/>
              </w:rPr>
              <w:t>сацыяльных дзеянняў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Архівы, бібліятэкі і музеі як інстытуты сацыяльнай памяці чалавецтва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г. Мінск</w:t>
            </w:r>
            <w:r w:rsidRPr="00C55073">
              <w:rPr>
                <w:sz w:val="30"/>
                <w:szCs w:val="30"/>
                <w:lang w:val="be-BY"/>
              </w:rPr>
              <w:t xml:space="preserve">, </w:t>
            </w:r>
            <w:r>
              <w:rPr>
                <w:sz w:val="30"/>
                <w:szCs w:val="30"/>
                <w:lang w:val="be-BY"/>
              </w:rPr>
              <w:t>г</w:t>
            </w:r>
            <w:r w:rsidRPr="00C55073">
              <w:rPr>
                <w:sz w:val="30"/>
                <w:szCs w:val="30"/>
                <w:lang w:val="be-BY"/>
              </w:rPr>
              <w:t>істарычны факультэт БДУ, 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27–28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Кніжная спадчына: новае жыццё ў віртуальнай прасторы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Научно-практическая конференция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Электронная культура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6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805BF0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Деятельность библиотек Беларуси по продвижению культурных брендов и использование культурных брендов для продвижения библиотек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Рэспубліканская школа дырэктар</w:t>
            </w:r>
            <w:r>
              <w:rPr>
                <w:sz w:val="30"/>
                <w:szCs w:val="30"/>
                <w:lang w:val="be-BY"/>
              </w:rPr>
              <w:t>а</w:t>
            </w:r>
            <w:r w:rsidRPr="00C55073">
              <w:rPr>
                <w:sz w:val="30"/>
                <w:szCs w:val="30"/>
                <w:lang w:val="be-BY"/>
              </w:rPr>
              <w:t>ў бібліятэк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</w:rPr>
            </w:pPr>
            <w:r w:rsidRPr="00C55073">
              <w:rPr>
                <w:rFonts w:eastAsia="Calibri"/>
                <w:sz w:val="30"/>
                <w:szCs w:val="30"/>
              </w:rPr>
              <w:t>г.</w:t>
            </w: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rFonts w:eastAsia="Calibri"/>
                <w:sz w:val="30"/>
                <w:szCs w:val="30"/>
              </w:rPr>
              <w:t>Орша,</w:t>
            </w:r>
          </w:p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rFonts w:eastAsia="Calibri"/>
                <w:sz w:val="30"/>
                <w:szCs w:val="30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>13–14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>Беларусы – стваральнікі Буквароў для многіх народаў і розных краін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Жнівеньская гарадская метадычная секцыя настаўнікаў беларускай мовы і літаратуры </w:t>
            </w:r>
            <w:r>
              <w:rPr>
                <w:sz w:val="30"/>
                <w:szCs w:val="30"/>
                <w:lang w:val="be-BY"/>
              </w:rPr>
              <w:t>УАСА</w:t>
            </w:r>
            <w:r w:rsidRPr="00C55073">
              <w:rPr>
                <w:sz w:val="30"/>
                <w:szCs w:val="30"/>
                <w:lang w:val="be-BY"/>
              </w:rPr>
              <w:t xml:space="preserve"> г.</w:t>
            </w:r>
            <w:r w:rsidRPr="00C55073">
              <w:rPr>
                <w:sz w:val="30"/>
                <w:szCs w:val="30"/>
              </w:rPr>
              <w:t> </w:t>
            </w:r>
            <w:r w:rsidRPr="00C55073">
              <w:rPr>
                <w:sz w:val="30"/>
                <w:szCs w:val="30"/>
                <w:lang w:val="be-BY"/>
              </w:rPr>
              <w:t xml:space="preserve">Мінска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Асаблівасці арганізацыі адукацый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>нага працэсу па вучэб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 xml:space="preserve">ных прадметах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Бела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>руская мова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і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Бела</w:t>
            </w:r>
            <w:r>
              <w:rPr>
                <w:sz w:val="30"/>
                <w:szCs w:val="30"/>
                <w:lang w:val="be-BY"/>
              </w:rPr>
              <w:t>-</w:t>
            </w:r>
            <w:r w:rsidRPr="00C55073">
              <w:rPr>
                <w:sz w:val="30"/>
                <w:szCs w:val="30"/>
                <w:lang w:val="be-BY"/>
              </w:rPr>
              <w:t>руская літаратура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ў 2019/2020 навучальным годзе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23 жніўня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</w:t>
            </w: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Сбережение общей исторической памяти и сохранение книжного наследия Беларуси и России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Форум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Историческа</w:t>
            </w:r>
            <w:r w:rsidRPr="00C55073">
              <w:rPr>
                <w:sz w:val="30"/>
                <w:szCs w:val="30"/>
              </w:rPr>
              <w:t>я, культурная и духовная общность российского и белорусского народов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20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805BF0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>Потребность в информации по культуре: новые тенденции в работе Национальной библиотеки Беларуси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Круглы стол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Национальная библиотека как центр информации по культуре и искусству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 xml:space="preserve">Масква, </w:t>
            </w:r>
          </w:p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РДБ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25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Практыка самапазіцыянавання музеяў і бібліятэк (на прыкладзе комплексу мерапрыемстваў па ўшанаванні Берасцейскай Бібліі)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/>
                <w:bCs/>
                <w:sz w:val="30"/>
                <w:szCs w:val="30"/>
                <w:lang w:val="be-BY"/>
              </w:rPr>
              <w:t xml:space="preserve"> </w:t>
            </w:r>
            <w:r w:rsidRPr="00C55073">
              <w:rPr>
                <w:sz w:val="30"/>
                <w:szCs w:val="30"/>
              </w:rPr>
              <w:t>IV</w:t>
            </w:r>
            <w:r w:rsidRPr="00C55073">
              <w:rPr>
                <w:sz w:val="30"/>
                <w:szCs w:val="30"/>
                <w:lang w:val="be-BY"/>
              </w:rPr>
              <w:t xml:space="preserve"> Нацыянальны форум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Музеі Беларусі</w:t>
            </w:r>
            <w:r>
              <w:rPr>
                <w:sz w:val="30"/>
                <w:szCs w:val="30"/>
                <w:lang w:val="be-BY"/>
              </w:rPr>
              <w:t>»</w:t>
            </w:r>
            <w:r w:rsidRPr="00C55073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Музей: навука, інавацыі, камунікацыя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г. Брэст,</w:t>
            </w:r>
          </w:p>
          <w:p w:rsidR="00A050E5" w:rsidRPr="00C55073" w:rsidRDefault="00A050E5" w:rsidP="003A6438">
            <w:pPr>
              <w:pStyle w:val="af4"/>
              <w:ind w:right="-108"/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УК </w:t>
            </w:r>
            <w:r>
              <w:rPr>
                <w:rStyle w:val="hps"/>
                <w:sz w:val="30"/>
                <w:szCs w:val="30"/>
                <w:lang w:val="ru-RU"/>
              </w:rPr>
              <w:t>«</w:t>
            </w:r>
            <w:r w:rsidRPr="00C55073">
              <w:rPr>
                <w:rFonts w:ascii="Times New Roman" w:hAnsi="Times New Roman"/>
                <w:sz w:val="30"/>
                <w:szCs w:val="30"/>
                <w:lang w:val="be-BY"/>
              </w:rPr>
              <w:t>Брэсцкая абласная бібліятэка імя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EB01DE">
              <w:rPr>
                <w:rFonts w:ascii="Times New Roman" w:hAnsi="Times New Roman"/>
                <w:sz w:val="30"/>
                <w:szCs w:val="30"/>
                <w:lang w:val="be-BY"/>
              </w:rPr>
              <w:t>М. Горкага</w:t>
            </w:r>
            <w:r w:rsidRPr="00EB01DE">
              <w:rPr>
                <w:rStyle w:val="hps"/>
                <w:sz w:val="30"/>
                <w:szCs w:val="30"/>
                <w:lang w:val="ru-RU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4–6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Рэвіталізацыя культурнай спадчыны – новая парадыгма ўспрымання і выкарыстання каштоўнасцей мінулага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n-US" w:eastAsia="en-US"/>
              </w:rPr>
              <w:t>V</w:t>
            </w:r>
            <w:r w:rsidRPr="00C55073">
              <w:rPr>
                <w:sz w:val="30"/>
                <w:szCs w:val="30"/>
                <w:lang w:val="be-BY" w:eastAsia="en-US"/>
              </w:rPr>
              <w:t xml:space="preserve">ІІІ Міжнародная навукова-практычная канферэнцыя </w:t>
            </w:r>
            <w:r>
              <w:rPr>
                <w:sz w:val="30"/>
                <w:szCs w:val="30"/>
                <w:lang w:val="be-BY" w:eastAsia="en-US"/>
              </w:rPr>
              <w:t>«</w:t>
            </w:r>
            <w:r w:rsidRPr="00C55073">
              <w:rPr>
                <w:sz w:val="30"/>
                <w:szCs w:val="30"/>
                <w:lang w:val="be-BY" w:eastAsia="en-US"/>
              </w:rPr>
              <w:t>Культура Беларуси: реалии современности</w:t>
            </w:r>
            <w:r>
              <w:rPr>
                <w:sz w:val="30"/>
                <w:szCs w:val="30"/>
                <w:lang w:val="be-BY" w:eastAsia="en-US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snapToGrid w:val="0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10 </w:t>
            </w:r>
            <w:r w:rsidRPr="00C55073">
              <w:rPr>
                <w:spacing w:val="-20"/>
                <w:sz w:val="30"/>
                <w:szCs w:val="30"/>
                <w:lang w:val="be-BY"/>
              </w:rPr>
              <w:t>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Беларуска-ўкраінскія праекты ў галіне вывучэння супольнай кніжнай спадчыны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az-Cyrl-AZ"/>
              </w:rPr>
              <w:t xml:space="preserve">Міжнародна науково-практична конференція </w:t>
            </w:r>
            <w:r>
              <w:rPr>
                <w:sz w:val="30"/>
                <w:szCs w:val="30"/>
                <w:lang w:val="az-Cyrl-AZ"/>
              </w:rPr>
              <w:t>«</w:t>
            </w:r>
            <w:r w:rsidRPr="00C55073">
              <w:rPr>
                <w:sz w:val="30"/>
                <w:szCs w:val="30"/>
                <w:lang w:val="az-Cyrl-AZ"/>
              </w:rPr>
              <w:t>Взаємне вивчення мов, літератур та культур задля майбутнього та взаєморозуміння. Українсько-білоруський досвід</w:t>
            </w:r>
            <w:r>
              <w:rPr>
                <w:sz w:val="30"/>
                <w:szCs w:val="30"/>
                <w:lang w:val="az-Cyrl-AZ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az-Cyrl-AZ"/>
              </w:rPr>
              <w:t>г. 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29 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 xml:space="preserve">Организация и технология системной </w:t>
            </w:r>
            <w:r w:rsidRPr="00C55073">
              <w:rPr>
                <w:bCs/>
                <w:sz w:val="30"/>
                <w:szCs w:val="30"/>
              </w:rPr>
              <w:lastRenderedPageBreak/>
              <w:t>работы с книжными памятниками</w:t>
            </w:r>
          </w:p>
        </w:tc>
        <w:tc>
          <w:tcPr>
            <w:tcW w:w="3366" w:type="dxa"/>
            <w:vAlign w:val="center"/>
          </w:tcPr>
          <w:p w:rsidR="00A050E5" w:rsidRPr="00C55073" w:rsidRDefault="00A050E5" w:rsidP="003A6438">
            <w:pPr>
              <w:snapToGrid w:val="0"/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Другая школа дырэктараў </w:t>
            </w:r>
            <w:r w:rsidRPr="00C55073">
              <w:rPr>
                <w:sz w:val="30"/>
                <w:szCs w:val="30"/>
                <w:lang w:val="be-BY"/>
              </w:rPr>
              <w:lastRenderedPageBreak/>
              <w:t xml:space="preserve">бібліятэчных сістэм Брэсцкай вобласці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color w:val="000000"/>
                <w:sz w:val="30"/>
                <w:szCs w:val="30"/>
                <w:lang w:val="be-BY"/>
              </w:rPr>
              <w:lastRenderedPageBreak/>
              <w:t>г. Кобрын,</w:t>
            </w:r>
          </w:p>
          <w:p w:rsidR="00A050E5" w:rsidRPr="00C55073" w:rsidRDefault="00A050E5" w:rsidP="003A6438">
            <w:pPr>
              <w:snapToGrid w:val="0"/>
              <w:rPr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color w:val="000000"/>
                <w:sz w:val="30"/>
                <w:szCs w:val="30"/>
                <w:lang w:val="be-BY"/>
              </w:rPr>
              <w:t>Кобрынс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кая раённая </w:t>
            </w:r>
            <w:r>
              <w:rPr>
                <w:color w:val="000000"/>
                <w:sz w:val="30"/>
                <w:szCs w:val="30"/>
                <w:lang w:val="be-BY"/>
              </w:rPr>
              <w:lastRenderedPageBreak/>
              <w:t>цэнтралізаваная бібліятэчная сістэма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ind w:hanging="108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color w:val="000000"/>
                <w:sz w:val="30"/>
                <w:szCs w:val="30"/>
                <w:lang w:val="be-BY"/>
              </w:rPr>
              <w:lastRenderedPageBreak/>
              <w:t>4–5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Першае куцеінскае выданне – Буквар: выпадковасць ці заканамернасць?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Круглы стол </w:t>
            </w:r>
            <w:r>
              <w:rPr>
                <w:rStyle w:val="hps"/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Помнікі кніжнай культуры Аршаншчыны: ад Буквара Спірыдона Собаля да нашых дзён</w:t>
            </w:r>
            <w:r>
              <w:rPr>
                <w:rStyle w:val="hps"/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г. Орша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19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Суша К.В.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Універсальная энцыклапедыя як нацыянальны праект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 xml:space="preserve">XV </w:t>
            </w:r>
            <w:r w:rsidRPr="00C55073">
              <w:rPr>
                <w:rStyle w:val="a9"/>
                <w:b w:val="0"/>
                <w:color w:val="000000"/>
                <w:sz w:val="30"/>
                <w:szCs w:val="30"/>
              </w:rPr>
              <w:t xml:space="preserve">Міжнародныя кнігазнаўчыя чытанні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  <w:t>4–5 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Сцебурака А.М.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>
              <w:rPr>
                <w:rStyle w:val="hps"/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Рукапісныя крыніцы па генеалогіі ў фондзе Нацыянальнай бібліятэкі Беларусі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Навукова-практычны семінар </w:t>
            </w:r>
            <w:r>
              <w:rPr>
                <w:rStyle w:val="hps"/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Крыніцы па генеалогіі ў беларускіх архівах і бібліятэках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</w:rPr>
              <w:t>27 са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Сцебурака А.М.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Стан каралеўскіх 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двароў Еўропы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en-US"/>
              </w:rPr>
              <w:t>V</w:t>
            </w:r>
            <w:r w:rsidRPr="00C55073">
              <w:rPr>
                <w:sz w:val="30"/>
                <w:szCs w:val="30"/>
                <w:lang w:val="be-BY"/>
              </w:rPr>
              <w:t xml:space="preserve"> Міжнародная навуковая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Актуальныя аспекты крыніцазнаўства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Віцебск,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Ві</w:t>
            </w:r>
            <w:r>
              <w:rPr>
                <w:sz w:val="30"/>
                <w:szCs w:val="30"/>
                <w:lang w:val="be-BY"/>
              </w:rPr>
              <w:t>цебскі дзяржаўны ўніверсітэт імя</w:t>
            </w:r>
            <w:r w:rsidRPr="00C55073">
              <w:rPr>
                <w:sz w:val="30"/>
                <w:szCs w:val="30"/>
                <w:lang w:val="be-BY"/>
              </w:rPr>
              <w:t xml:space="preserve"> П.М. Машэрава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24–25 </w:t>
            </w:r>
            <w:r w:rsidRPr="00C55073">
              <w:rPr>
                <w:sz w:val="30"/>
                <w:szCs w:val="30"/>
                <w:lang w:val="be-BY"/>
              </w:rPr>
              <w:t>красавіка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Сцебурака А.М.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</w:rPr>
              <w:t xml:space="preserve">З'яўленне трафейных еўрапейскіх бібліятэк ў БССР у 1945 г. </w:t>
            </w:r>
          </w:p>
          <w:p w:rsidR="00A050E5" w:rsidRPr="00805BF0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805BF0">
              <w:rPr>
                <w:rStyle w:val="hps"/>
                <w:sz w:val="30"/>
                <w:szCs w:val="30"/>
                <w:lang w:val="be-BY"/>
              </w:rPr>
              <w:t>(паводле архіва І.Б.Сіманоўскага);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lastRenderedPageBreak/>
              <w:t xml:space="preserve">мадэратар Секцыі 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>Документальное наследие как информационный ресурс общества</w:t>
            </w:r>
            <w:r>
              <w:rPr>
                <w:rStyle w:val="hps"/>
                <w:sz w:val="30"/>
                <w:szCs w:val="30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lastRenderedPageBreak/>
              <w:t>М</w:t>
            </w:r>
            <w:r w:rsidRPr="00C55073">
              <w:rPr>
                <w:rStyle w:val="hps"/>
                <w:sz w:val="30"/>
                <w:szCs w:val="30"/>
              </w:rPr>
              <w:t xml:space="preserve">іжнародная  канферэнцыя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>Архівы, бібліятэкі і музеі як інстытуты сацыяльнай памяці чалавецтва</w:t>
            </w:r>
            <w:r>
              <w:rPr>
                <w:rStyle w:val="hps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</w:rPr>
              <w:t>27–28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Сцебурака А.М.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 xml:space="preserve">Рукапісныя крыніцы па гісторыі напалеонаўскіх войнаў у НББ: пытанне паходжання і перспектывы даследавання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 Міжнародная навуковая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Беркаўскія чытанні. Кніжная культура ў кантэксце міжнародных кантактаў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rStyle w:val="hps"/>
                <w:sz w:val="30"/>
                <w:szCs w:val="30"/>
              </w:rPr>
              <w:t>Пінск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29–30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Сцебурака А.М.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</w:rPr>
              <w:t xml:space="preserve">Рукапісныя крыніцы па палітычных і сацыяльна-эканамічных працэсах у Вялікім  Княстве  Літоўскім  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 xml:space="preserve">у  зборы 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навукова-даследчага  адзела кнігазнаўства Нацыянальнай бібліятэкі Беларусі;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 xml:space="preserve">мадэратар Секцыі </w:t>
            </w: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 xml:space="preserve">Секцыя 1. 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lastRenderedPageBreak/>
              <w:t xml:space="preserve">Гістарыяграфія, метадалогія і наратыў Вялікага </w:t>
            </w:r>
          </w:p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>
              <w:rPr>
                <w:rStyle w:val="hps"/>
                <w:sz w:val="30"/>
                <w:szCs w:val="30"/>
                <w:lang w:val="be-BY"/>
              </w:rPr>
              <w:t>К</w:t>
            </w:r>
            <w:r w:rsidRPr="00C55073">
              <w:rPr>
                <w:rStyle w:val="hps"/>
                <w:sz w:val="30"/>
                <w:szCs w:val="30"/>
              </w:rPr>
              <w:t xml:space="preserve">няства Літоўскага з пункту гледжання </w:t>
            </w:r>
          </w:p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</w:rPr>
              <w:t>гістарычнай навукі Беларусі ХХІ ст.</w:t>
            </w:r>
            <w:r>
              <w:rPr>
                <w:rStyle w:val="hps"/>
                <w:sz w:val="30"/>
                <w:szCs w:val="30"/>
              </w:rPr>
              <w:t>»</w:t>
            </w:r>
          </w:p>
          <w:p w:rsidR="00A050E5" w:rsidRPr="00527567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527567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 w:rsidRPr="00527567">
              <w:rPr>
                <w:rStyle w:val="hps"/>
                <w:sz w:val="30"/>
                <w:szCs w:val="30"/>
                <w:lang w:val="be-BY"/>
              </w:rPr>
              <w:lastRenderedPageBreak/>
              <w:t xml:space="preserve">Міжнародная навуковая канферэнцыя «Сацыяльныя структуры ў Вялікім Княстве Літоўскім: індывідуальнае і калектыўнае вымярэнне (да 25-годдзя кафедры гісторыі Беларусі старажытнага часу і сярэдніх вякоў)»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rStyle w:val="hps"/>
                <w:sz w:val="30"/>
                <w:szCs w:val="30"/>
              </w:rPr>
              <w:t>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6–7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Сцебурака А.М.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rStyle w:val="hps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Сучасныя тэндэнцыі ў захаванні і папулярызацыі рукапісных і друкаваных помнікаў у Беларусі 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(на прыкладзе НББ)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  <w:lang w:val="en-US"/>
              </w:rPr>
              <w:t>IX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 Міжнародны семінар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>Лікі памяці. Найноўшыя тэхналогіі захавання і аднаўлення рукапіснай і друкаванай спадчыны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Ерэван,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 Арменія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17–22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>Сцебурака А.М.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snapToGrid w:val="0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Бібліятэка Жана Арлеанскага ў Мінску: ад канфіскацыі да выяўлення.</w:t>
            </w:r>
          </w:p>
        </w:tc>
        <w:tc>
          <w:tcPr>
            <w:tcW w:w="3366" w:type="dxa"/>
          </w:tcPr>
          <w:p w:rsidR="00A050E5" w:rsidRPr="000A56D1" w:rsidRDefault="00A050E5" w:rsidP="003A6438">
            <w:pPr>
              <w:snapToGrid w:val="0"/>
              <w:rPr>
                <w:rStyle w:val="hps"/>
                <w:sz w:val="30"/>
                <w:szCs w:val="30"/>
                <w:lang w:val="be-BY"/>
              </w:rPr>
            </w:pP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>Пічэтаўскія чытанні 2019: універсітэцкая гіст</w:t>
            </w:r>
            <w:r>
              <w:rPr>
                <w:rStyle w:val="hps"/>
                <w:sz w:val="30"/>
                <w:szCs w:val="30"/>
              </w:rPr>
              <w:t>арычная навука і гістарычная ад</w:t>
            </w:r>
            <w:r w:rsidRPr="00C55073">
              <w:rPr>
                <w:rStyle w:val="hps"/>
                <w:sz w:val="30"/>
                <w:szCs w:val="30"/>
              </w:rPr>
              <w:t>укацыя ў Беларусі ў ХХ – пачатку ХХІ</w:t>
            </w:r>
            <w:r>
              <w:rPr>
                <w:rStyle w:val="hps"/>
                <w:sz w:val="30"/>
                <w:szCs w:val="30"/>
                <w:lang w:val="be-BY"/>
              </w:rPr>
              <w:t xml:space="preserve"> ст.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rStyle w:val="hps"/>
                <w:sz w:val="30"/>
                <w:szCs w:val="30"/>
              </w:rPr>
              <w:t>Мінск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23–24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snapToGrid w:val="0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Сцебурака А.М.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snapToGrid w:val="0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 xml:space="preserve">Бібліятэка аршанскага пралетарскага ўніверсітэта: навошта </w:t>
            </w:r>
            <w:r w:rsidRPr="00C55073">
              <w:rPr>
                <w:rStyle w:val="hps"/>
                <w:sz w:val="30"/>
                <w:szCs w:val="30"/>
              </w:rPr>
              <w:lastRenderedPageBreak/>
              <w:t>рабочым старадрукі і рарытэты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snapToGrid w:val="0"/>
              <w:rPr>
                <w:rStyle w:val="hps"/>
                <w:sz w:val="30"/>
                <w:szCs w:val="30"/>
                <w:lang w:val="be-BY"/>
              </w:rPr>
            </w:pPr>
            <w:r w:rsidRPr="00C55073">
              <w:rPr>
                <w:rStyle w:val="hps"/>
                <w:sz w:val="30"/>
                <w:szCs w:val="30"/>
              </w:rPr>
              <w:lastRenderedPageBreak/>
              <w:t>К</w:t>
            </w:r>
            <w:r w:rsidRPr="00C55073">
              <w:rPr>
                <w:rStyle w:val="hps"/>
                <w:sz w:val="30"/>
                <w:szCs w:val="30"/>
                <w:lang w:val="be-BY"/>
              </w:rPr>
              <w:t xml:space="preserve">руглы стол </w:t>
            </w:r>
          </w:p>
          <w:p w:rsidR="00A050E5" w:rsidRPr="00805BF0" w:rsidRDefault="00A050E5" w:rsidP="003A6438">
            <w:pPr>
              <w:snapToGrid w:val="0"/>
              <w:rPr>
                <w:rStyle w:val="hps"/>
                <w:sz w:val="30"/>
                <w:szCs w:val="30"/>
                <w:lang w:val="be-BY"/>
              </w:rPr>
            </w:pPr>
            <w:r>
              <w:rPr>
                <w:rStyle w:val="hps"/>
                <w:sz w:val="30"/>
                <w:szCs w:val="30"/>
              </w:rPr>
              <w:t>«</w:t>
            </w:r>
            <w:r w:rsidRPr="00C55073">
              <w:rPr>
                <w:rStyle w:val="hps"/>
                <w:sz w:val="30"/>
                <w:szCs w:val="30"/>
              </w:rPr>
              <w:t xml:space="preserve">Кніжныя скарбы Аршаншчыны: ад </w:t>
            </w:r>
            <w:r w:rsidRPr="00C55073">
              <w:rPr>
                <w:rStyle w:val="hps"/>
                <w:sz w:val="30"/>
                <w:szCs w:val="30"/>
              </w:rPr>
              <w:lastRenderedPageBreak/>
              <w:t>Спірыдона Собаля да нашых дзён</w:t>
            </w:r>
            <w:r>
              <w:rPr>
                <w:rStyle w:val="hps"/>
                <w:sz w:val="30"/>
                <w:szCs w:val="30"/>
              </w:rPr>
              <w:t>»</w:t>
            </w:r>
            <w:r w:rsidRPr="00C55073">
              <w:rPr>
                <w:rStyle w:val="hps"/>
                <w:sz w:val="30"/>
                <w:szCs w:val="30"/>
              </w:rPr>
              <w:t xml:space="preserve"> 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snapToGrid w:val="0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  <w:lang w:val="be-BY"/>
              </w:rPr>
              <w:lastRenderedPageBreak/>
              <w:t xml:space="preserve">г. </w:t>
            </w:r>
            <w:r w:rsidRPr="00C55073">
              <w:rPr>
                <w:rStyle w:val="hps"/>
                <w:sz w:val="30"/>
                <w:szCs w:val="30"/>
              </w:rPr>
              <w:t>Орша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snapToGrid w:val="0"/>
              <w:jc w:val="center"/>
              <w:rPr>
                <w:rStyle w:val="hps"/>
                <w:sz w:val="30"/>
                <w:szCs w:val="30"/>
              </w:rPr>
            </w:pPr>
            <w:r w:rsidRPr="00C55073">
              <w:rPr>
                <w:rStyle w:val="hps"/>
                <w:sz w:val="30"/>
                <w:szCs w:val="30"/>
              </w:rPr>
              <w:t>19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Тулупава А.В.</w:t>
            </w:r>
          </w:p>
        </w:tc>
        <w:tc>
          <w:tcPr>
            <w:tcW w:w="3410" w:type="dxa"/>
          </w:tcPr>
          <w:p w:rsidR="00A050E5" w:rsidRPr="000A56D1" w:rsidRDefault="00A050E5" w:rsidP="003A6438">
            <w:pPr>
              <w:rPr>
                <w:sz w:val="30"/>
                <w:szCs w:val="30"/>
                <w:lang w:val="be-BY"/>
              </w:rPr>
            </w:pPr>
            <w:r w:rsidRPr="000A56D1">
              <w:rPr>
                <w:sz w:val="30"/>
                <w:szCs w:val="30"/>
                <w:lang w:val="be-BY"/>
              </w:rPr>
              <w:t xml:space="preserve">Інавацыйныя формы інфармацыйна-бібліяграфічнага абслугоўвання віртуальных </w:t>
            </w:r>
            <w:r>
              <w:rPr>
                <w:sz w:val="30"/>
                <w:szCs w:val="30"/>
                <w:lang w:val="be-BY"/>
              </w:rPr>
              <w:t>карыстальнікаў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Семінар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Інфармацыйна-бібліяграфічнае абслугоўванне карыстальнікаў у бібліятэках Беларусі: вектары супрацоўніцтва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Мінрск,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РНТБ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13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Тулупава А.В.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Віртуальныя сэрвісы НББ у дапамогу супрацоўнікам публічных бібліятэк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Рэспубліканская школа дырэкта</w:t>
            </w:r>
            <w:r w:rsidRPr="00C55073">
              <w:rPr>
                <w:sz w:val="30"/>
                <w:szCs w:val="30"/>
              </w:rPr>
              <w:t>раў бібліятэк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г. Орша, </w:t>
            </w:r>
          </w:p>
          <w:p w:rsidR="00A050E5" w:rsidRDefault="00A050E5" w:rsidP="003A6438">
            <w:pPr>
              <w:rPr>
                <w:rFonts w:eastAsia="Calibri"/>
                <w:sz w:val="30"/>
                <w:szCs w:val="30"/>
                <w:lang w:val="be-BY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ДУК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rFonts w:eastAsia="Calibri"/>
                <w:sz w:val="30"/>
                <w:szCs w:val="30"/>
              </w:rPr>
              <w:t>Аршанская цэнтралізаваная бібліятэчная сістэма</w:t>
            </w:r>
            <w:r>
              <w:rPr>
                <w:rFonts w:eastAsia="Calibri"/>
                <w:sz w:val="30"/>
                <w:szCs w:val="30"/>
              </w:rPr>
              <w:t>»</w:t>
            </w:r>
          </w:p>
          <w:p w:rsidR="00A050E5" w:rsidRPr="00EF2CB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14 чэрвеня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Тулупава А.В.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Платныя біблі</w:t>
            </w:r>
            <w:r>
              <w:rPr>
                <w:sz w:val="30"/>
                <w:szCs w:val="30"/>
              </w:rPr>
              <w:t>яграфічныя паслугі:</w:t>
            </w:r>
            <w:r>
              <w:rPr>
                <w:sz w:val="30"/>
                <w:szCs w:val="30"/>
              </w:rPr>
              <w:br/>
              <w:t>ад рэальнас</w:t>
            </w:r>
            <w:r w:rsidRPr="00C55073">
              <w:rPr>
                <w:sz w:val="30"/>
                <w:szCs w:val="30"/>
              </w:rPr>
              <w:t>ці да</w:t>
            </w:r>
            <w:r>
              <w:rPr>
                <w:sz w:val="30"/>
                <w:szCs w:val="30"/>
              </w:rPr>
              <w:t xml:space="preserve"> віртуальнас</w:t>
            </w:r>
            <w:r w:rsidRPr="00C55073">
              <w:rPr>
                <w:sz w:val="30"/>
                <w:szCs w:val="30"/>
              </w:rPr>
              <w:t>ці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VІ Міжнародны кангрэс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Бібліятэка як феномен культуры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</w:t>
            </w:r>
            <w:r w:rsidRPr="00C55073">
              <w:rPr>
                <w:sz w:val="30"/>
                <w:szCs w:val="30"/>
              </w:rPr>
              <w:t xml:space="preserve">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16–17</w:t>
            </w:r>
          </w:p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кастры</w:t>
            </w:r>
            <w:r w:rsidRPr="00C55073">
              <w:rPr>
                <w:sz w:val="30"/>
                <w:szCs w:val="30"/>
                <w:lang w:val="be-BY"/>
              </w:rPr>
              <w:t>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Тулупава А.В.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7D7A2C">
              <w:rPr>
                <w:sz w:val="30"/>
                <w:szCs w:val="30"/>
              </w:rPr>
              <w:t xml:space="preserve">Сэрвісныя магчымасці партала НББ </w:t>
            </w:r>
          </w:p>
          <w:p w:rsidR="00A050E5" w:rsidRPr="007D7A2C" w:rsidRDefault="00A050E5" w:rsidP="003A643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(відэа</w:t>
            </w:r>
            <w:r w:rsidRPr="007D7A2C">
              <w:rPr>
                <w:sz w:val="30"/>
                <w:szCs w:val="30"/>
              </w:rPr>
              <w:t>выступ)</w:t>
            </w:r>
          </w:p>
        </w:tc>
        <w:tc>
          <w:tcPr>
            <w:tcW w:w="3366" w:type="dxa"/>
          </w:tcPr>
          <w:p w:rsidR="00A050E5" w:rsidRPr="007D7A2C" w:rsidRDefault="00A050E5" w:rsidP="003A643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XVI</w:t>
            </w:r>
            <w:r w:rsidRPr="007D7A2C">
              <w:rPr>
                <w:sz w:val="30"/>
                <w:szCs w:val="30"/>
              </w:rPr>
              <w:t xml:space="preserve"> </w:t>
            </w:r>
            <w:r w:rsidRPr="007D7A2C">
              <w:rPr>
                <w:sz w:val="30"/>
                <w:szCs w:val="30"/>
                <w:lang w:val="be-BY"/>
              </w:rPr>
              <w:t>Дзянісьеўскія чытанні</w:t>
            </w:r>
            <w:r w:rsidRPr="007D7A2C">
              <w:rPr>
                <w:sz w:val="30"/>
                <w:szCs w:val="30"/>
              </w:rPr>
              <w:t xml:space="preserve">: </w:t>
            </w:r>
            <w:r w:rsidRPr="007D7A2C">
              <w:rPr>
                <w:sz w:val="30"/>
                <w:szCs w:val="30"/>
                <w:lang w:val="be-BY"/>
              </w:rPr>
              <w:t xml:space="preserve">Міжнародная навукова-практычная </w:t>
            </w:r>
            <w:r w:rsidRPr="007D7A2C">
              <w:rPr>
                <w:sz w:val="30"/>
                <w:szCs w:val="30"/>
              </w:rPr>
              <w:t xml:space="preserve"> канферэнцыя па бібліятэказнаўстве, </w:t>
            </w:r>
            <w:r w:rsidRPr="007D7A2C">
              <w:rPr>
                <w:sz w:val="30"/>
                <w:szCs w:val="30"/>
              </w:rPr>
              <w:lastRenderedPageBreak/>
              <w:t xml:space="preserve">бібліяграфазнаўстве, кнігазнаўстве і праблемах </w:t>
            </w:r>
            <w:r w:rsidRPr="007D7A2C">
              <w:rPr>
                <w:sz w:val="30"/>
                <w:szCs w:val="30"/>
                <w:lang w:val="be-BY"/>
              </w:rPr>
              <w:t xml:space="preserve">бібліятэчна-інфармацыйнай </w:t>
            </w:r>
            <w:r w:rsidRPr="007D7A2C">
              <w:rPr>
                <w:sz w:val="30"/>
                <w:szCs w:val="30"/>
              </w:rPr>
              <w:t xml:space="preserve"> дзейнасці</w:t>
            </w:r>
          </w:p>
        </w:tc>
        <w:tc>
          <w:tcPr>
            <w:tcW w:w="2616" w:type="dxa"/>
          </w:tcPr>
          <w:p w:rsidR="00A050E5" w:rsidRPr="007D7A2C" w:rsidRDefault="00A050E5" w:rsidP="003A6438">
            <w:pPr>
              <w:rPr>
                <w:sz w:val="30"/>
                <w:szCs w:val="30"/>
              </w:rPr>
            </w:pPr>
            <w:r w:rsidRPr="007D7A2C">
              <w:rPr>
                <w:sz w:val="30"/>
                <w:szCs w:val="30"/>
              </w:rPr>
              <w:lastRenderedPageBreak/>
              <w:t>РФ,</w:t>
            </w:r>
          </w:p>
          <w:p w:rsidR="00A050E5" w:rsidRPr="007D7A2C" w:rsidRDefault="00A050E5" w:rsidP="003A6438">
            <w:pPr>
              <w:rPr>
                <w:sz w:val="30"/>
                <w:szCs w:val="30"/>
              </w:rPr>
            </w:pPr>
            <w:r w:rsidRPr="007D7A2C">
              <w:rPr>
                <w:sz w:val="30"/>
                <w:szCs w:val="30"/>
              </w:rPr>
              <w:t>г. Арол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 xml:space="preserve">24–25 </w:t>
            </w:r>
            <w:r w:rsidRPr="00C55073">
              <w:rPr>
                <w:sz w:val="30"/>
                <w:szCs w:val="30"/>
                <w:lang w:val="be-BY"/>
              </w:rPr>
              <w:t>кастрычніка</w:t>
            </w:r>
          </w:p>
          <w:p w:rsidR="00A050E5" w:rsidRPr="00C55073" w:rsidRDefault="00A050E5" w:rsidP="003A6438">
            <w:pPr>
              <w:jc w:val="center"/>
              <w:rPr>
                <w:sz w:val="30"/>
                <w:szCs w:val="30"/>
              </w:rPr>
            </w:pP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Тулупава А.В.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>Насустрач карыстальнікам: сэрвісныя і адукацыйныя магчымасці інтэрнэт-партала НББ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XIV Усерасійская навукова-практычная канферэнцыя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>Электронныя рэсурсы бібліятэк, музеяў, архіваў. Інфармацыйнае абслугоўванне ў стагоддзі электронных камунікацый</w:t>
            </w:r>
            <w:r>
              <w:rPr>
                <w:sz w:val="30"/>
                <w:szCs w:val="30"/>
                <w:lang w:val="be-BY"/>
              </w:rPr>
              <w:t>»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Санкт-Пецярбург,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rStyle w:val="tlid-translation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29 кастрычніка–1 лістапада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Нотные издания итальянского композитора Уго Эррера (1843</w:t>
            </w:r>
            <w:r>
              <w:rPr>
                <w:sz w:val="30"/>
                <w:szCs w:val="30"/>
                <w:lang w:val="be-BY"/>
              </w:rPr>
              <w:t>–</w:t>
            </w:r>
            <w:r w:rsidRPr="00C55073">
              <w:rPr>
                <w:sz w:val="30"/>
                <w:szCs w:val="30"/>
                <w:lang w:val="be-BY"/>
              </w:rPr>
              <w:t xml:space="preserve">1888) 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в фонде редких изданий Национальной библиотеки Беларуси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Міжнародны навукова-практычны форум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Мастацкая прастора Еўропы </w:t>
            </w:r>
            <w:r w:rsidRPr="00C55073">
              <w:rPr>
                <w:sz w:val="30"/>
                <w:szCs w:val="30"/>
              </w:rPr>
              <w:t>XIX</w:t>
            </w:r>
            <w:r>
              <w:rPr>
                <w:sz w:val="30"/>
                <w:szCs w:val="30"/>
                <w:lang w:val="be-BY"/>
              </w:rPr>
              <w:t>–</w:t>
            </w:r>
            <w:r w:rsidRPr="00C55073">
              <w:rPr>
                <w:sz w:val="30"/>
                <w:szCs w:val="30"/>
                <w:lang w:val="be-BY"/>
              </w:rPr>
              <w:t xml:space="preserve">ХХ стст. </w:t>
            </w:r>
          </w:p>
          <w:p w:rsidR="00A050E5" w:rsidRPr="00C55073" w:rsidRDefault="00A050E5" w:rsidP="003A6438">
            <w:pPr>
              <w:rPr>
                <w:rStyle w:val="a9"/>
                <w:b w:val="0"/>
                <w:color w:val="000000"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і Станіслаў Манюшка: гісторыя, сучасны стан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НАН Беларусі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</w:rPr>
              <w:t>31 мая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Тупчыенка-Кадырава Л. 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</w:rPr>
            </w:pPr>
            <w:r w:rsidRPr="00C55073">
              <w:rPr>
                <w:bCs/>
                <w:sz w:val="30"/>
                <w:szCs w:val="30"/>
              </w:rPr>
              <w:t>Некоторые аспекты поиска Национального белорусского документа в Web of Science</w:t>
            </w:r>
          </w:p>
        </w:tc>
        <w:tc>
          <w:tcPr>
            <w:tcW w:w="3366" w:type="dxa"/>
          </w:tcPr>
          <w:p w:rsidR="00A050E5" w:rsidRPr="00527567" w:rsidRDefault="00A050E5" w:rsidP="003A6438">
            <w:pPr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>
              <w:rPr>
                <w:rStyle w:val="a9"/>
                <w:b w:val="0"/>
                <w:sz w:val="30"/>
                <w:szCs w:val="30"/>
              </w:rPr>
              <w:t>«</w:t>
            </w:r>
            <w:r w:rsidRPr="00C55073">
              <w:rPr>
                <w:rStyle w:val="a9"/>
                <w:b w:val="0"/>
                <w:sz w:val="30"/>
                <w:szCs w:val="30"/>
              </w:rPr>
              <w:t>Библиотеки и музеи в современной образовательной и социокультурной среде: сохранение традиций и перспективы развития</w:t>
            </w:r>
            <w:r>
              <w:rPr>
                <w:rStyle w:val="a9"/>
                <w:b w:val="0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bCs/>
                <w:sz w:val="30"/>
                <w:szCs w:val="30"/>
              </w:rPr>
            </w:pPr>
            <w:r w:rsidRPr="00C55073">
              <w:rPr>
                <w:bCs/>
                <w:sz w:val="30"/>
                <w:szCs w:val="30"/>
              </w:rPr>
              <w:t>24–26 верасня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Тупчыенка-Кадырава Л. 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 xml:space="preserve">Веб-навигатор Национальной библиотеки </w:t>
            </w:r>
            <w:r>
              <w:rPr>
                <w:bCs/>
                <w:sz w:val="30"/>
                <w:szCs w:val="30"/>
              </w:rPr>
              <w:t>«</w:t>
            </w:r>
            <w:r w:rsidRPr="00C55073">
              <w:rPr>
                <w:bCs/>
                <w:sz w:val="30"/>
                <w:szCs w:val="30"/>
              </w:rPr>
              <w:t>Беларусь в информационном пространстве</w:t>
            </w:r>
            <w:r>
              <w:rPr>
                <w:bCs/>
                <w:sz w:val="30"/>
                <w:szCs w:val="30"/>
              </w:rPr>
              <w:t>»</w:t>
            </w:r>
            <w:r w:rsidRPr="00C55073">
              <w:rPr>
                <w:bCs/>
                <w:sz w:val="30"/>
                <w:szCs w:val="30"/>
              </w:rPr>
              <w:t>: страноведческий и краеведческий аспекты</w:t>
            </w:r>
          </w:p>
        </w:tc>
        <w:tc>
          <w:tcPr>
            <w:tcW w:w="3366" w:type="dxa"/>
          </w:tcPr>
          <w:p w:rsidR="00A050E5" w:rsidRDefault="00A050E5" w:rsidP="003A6438">
            <w:pPr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sz w:val="30"/>
                <w:szCs w:val="30"/>
              </w:rPr>
              <w:t xml:space="preserve">VІІІ </w:t>
            </w:r>
            <w:r w:rsidRPr="00C55073">
              <w:rPr>
                <w:rStyle w:val="tlid-translation"/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>
              <w:rPr>
                <w:rStyle w:val="a9"/>
                <w:b w:val="0"/>
                <w:sz w:val="30"/>
                <w:szCs w:val="30"/>
              </w:rPr>
              <w:t>«</w:t>
            </w:r>
            <w:r w:rsidRPr="00C55073">
              <w:rPr>
                <w:rStyle w:val="a9"/>
                <w:b w:val="0"/>
                <w:sz w:val="30"/>
                <w:szCs w:val="30"/>
              </w:rPr>
              <w:t>Культура Беларуси: реалии современности</w:t>
            </w:r>
            <w:r>
              <w:rPr>
                <w:rStyle w:val="a9"/>
                <w:b w:val="0"/>
                <w:sz w:val="30"/>
                <w:szCs w:val="30"/>
              </w:rPr>
              <w:t>»</w:t>
            </w:r>
            <w:r w:rsidRPr="00C55073">
              <w:rPr>
                <w:rStyle w:val="a9"/>
                <w:b w:val="0"/>
                <w:sz w:val="30"/>
                <w:szCs w:val="30"/>
              </w:rPr>
              <w:t>, посвященная Году малой родины в Республике Беларусь</w:t>
            </w:r>
          </w:p>
          <w:p w:rsidR="00A050E5" w:rsidRPr="00527567" w:rsidRDefault="00A050E5" w:rsidP="003A6438">
            <w:pPr>
              <w:rPr>
                <w:rStyle w:val="a9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jc w:val="both"/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>10 кастрычн</w:t>
            </w:r>
            <w:r w:rsidRPr="00C55073">
              <w:rPr>
                <w:bCs/>
                <w:sz w:val="30"/>
                <w:szCs w:val="30"/>
                <w:lang w:val="be-BY"/>
              </w:rPr>
              <w:t>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Тупчыенка-Кадырава Л. Г.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 xml:space="preserve">Сайт </w:t>
            </w:r>
            <w:r>
              <w:rPr>
                <w:bCs/>
                <w:sz w:val="30"/>
                <w:szCs w:val="30"/>
                <w:lang w:val="be-BY"/>
              </w:rPr>
              <w:t>«</w:t>
            </w:r>
            <w:r w:rsidRPr="00C55073">
              <w:rPr>
                <w:bCs/>
                <w:sz w:val="30"/>
                <w:szCs w:val="30"/>
                <w:lang w:val="be-BY"/>
              </w:rPr>
              <w:t>Білорусь в інформаційному просторі</w:t>
            </w:r>
            <w:r>
              <w:rPr>
                <w:bCs/>
                <w:sz w:val="30"/>
                <w:szCs w:val="30"/>
                <w:lang w:val="be-BY"/>
              </w:rPr>
              <w:t>»</w:t>
            </w:r>
            <w:r w:rsidRPr="00C55073">
              <w:rPr>
                <w:bCs/>
                <w:sz w:val="30"/>
                <w:szCs w:val="30"/>
                <w:lang w:val="be-BY"/>
              </w:rPr>
              <w:t xml:space="preserve"> Національної бібліотеки Білорусі в контексті інформаційної безпеки країни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a9"/>
                <w:b w:val="0"/>
                <w:sz w:val="30"/>
                <w:szCs w:val="30"/>
              </w:rPr>
            </w:pPr>
            <w:r w:rsidRPr="00C55073">
              <w:rPr>
                <w:rStyle w:val="a9"/>
                <w:b w:val="0"/>
                <w:sz w:val="30"/>
                <w:szCs w:val="30"/>
              </w:rPr>
              <w:t>Міжнародна наукова конференція</w:t>
            </w:r>
            <w:r w:rsidRPr="00C55073">
              <w:rPr>
                <w:rStyle w:val="a9"/>
                <w:b w:val="0"/>
                <w:sz w:val="30"/>
                <w:szCs w:val="30"/>
                <w:lang w:val="be-BY"/>
              </w:rPr>
              <w:t xml:space="preserve"> </w:t>
            </w:r>
            <w:r>
              <w:rPr>
                <w:rStyle w:val="a9"/>
                <w:b w:val="0"/>
                <w:sz w:val="30"/>
                <w:szCs w:val="30"/>
              </w:rPr>
              <w:t>«</w:t>
            </w:r>
            <w:r w:rsidRPr="00C55073">
              <w:rPr>
                <w:rStyle w:val="a9"/>
                <w:b w:val="0"/>
                <w:sz w:val="30"/>
                <w:szCs w:val="30"/>
              </w:rPr>
              <w:t>Бібліотека. Наука. Комунікація: актуальні тенденції у цифрову епоху</w:t>
            </w:r>
            <w:r>
              <w:rPr>
                <w:rStyle w:val="a9"/>
                <w:b w:val="0"/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 Кіеў, </w:t>
            </w:r>
          </w:p>
          <w:p w:rsidR="00A050E5" w:rsidRPr="00C55073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Украіна,</w:t>
            </w:r>
          </w:p>
          <w:p w:rsidR="00A050E5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Нацыянальная бібліятэка Украіны імя </w:t>
            </w:r>
          </w:p>
          <w:p w:rsidR="00A050E5" w:rsidRPr="00C55073" w:rsidRDefault="00A050E5" w:rsidP="003A6438">
            <w:pPr>
              <w:jc w:val="both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У.І.</w:t>
            </w:r>
            <w:r>
              <w:rPr>
                <w:sz w:val="30"/>
                <w:szCs w:val="30"/>
                <w:lang w:val="en-US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Вярнадскага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bCs/>
                <w:sz w:val="30"/>
                <w:szCs w:val="30"/>
              </w:rPr>
            </w:pPr>
            <w:r w:rsidRPr="00C55073">
              <w:rPr>
                <w:bCs/>
                <w:sz w:val="30"/>
                <w:szCs w:val="30"/>
              </w:rPr>
              <w:t>8–10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Тупчыенка-Кадырава Л. Г.,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Сабалеўская В.А.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  <w:lang w:val="be-BY"/>
              </w:rPr>
              <w:t>Электронные информационные ресурсы как источник получения информации в помощь православному краеведению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rStyle w:val="a9"/>
                <w:b w:val="0"/>
                <w:sz w:val="30"/>
                <w:szCs w:val="30"/>
                <w:lang w:val="be-BY"/>
              </w:rPr>
            </w:pPr>
            <w:r w:rsidRPr="00C55073">
              <w:rPr>
                <w:rStyle w:val="a9"/>
                <w:b w:val="0"/>
                <w:sz w:val="30"/>
                <w:szCs w:val="30"/>
              </w:rPr>
              <w:t xml:space="preserve">Семінар </w:t>
            </w:r>
            <w:r>
              <w:rPr>
                <w:rStyle w:val="a9"/>
                <w:b w:val="0"/>
                <w:sz w:val="30"/>
                <w:szCs w:val="30"/>
              </w:rPr>
              <w:t>«</w:t>
            </w:r>
            <w:r w:rsidRPr="00C55073">
              <w:rPr>
                <w:rStyle w:val="a9"/>
                <w:b w:val="0"/>
                <w:sz w:val="30"/>
                <w:szCs w:val="30"/>
              </w:rPr>
              <w:t>Взаимодействие церковной и государственной библиотечных систем</w:t>
            </w:r>
            <w:r>
              <w:rPr>
                <w:rStyle w:val="a9"/>
                <w:b w:val="0"/>
                <w:sz w:val="30"/>
                <w:szCs w:val="30"/>
              </w:rPr>
              <w:t>»</w:t>
            </w:r>
            <w:r w:rsidRPr="00C55073">
              <w:rPr>
                <w:rStyle w:val="a9"/>
                <w:b w:val="0"/>
                <w:sz w:val="30"/>
                <w:szCs w:val="30"/>
              </w:rPr>
              <w:t xml:space="preserve"> в рамках VI Международного конгресса</w:t>
            </w:r>
            <w:r w:rsidRPr="00C55073">
              <w:rPr>
                <w:rStyle w:val="a9"/>
                <w:b w:val="0"/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Библиотека как феномен культуры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>17 к</w:t>
            </w:r>
            <w:r w:rsidRPr="00C55073">
              <w:rPr>
                <w:bCs/>
                <w:sz w:val="30"/>
                <w:szCs w:val="30"/>
                <w:lang w:val="be-BY"/>
              </w:rPr>
              <w:t>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Столяр Д.М.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Виртуальный читальный зал как средство обеспечения доступа к электронным информационным ресурсам 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pStyle w:val="af3"/>
              <w:shd w:val="clear" w:color="auto" w:fill="FFFFFF"/>
              <w:spacing w:after="0"/>
              <w:rPr>
                <w:sz w:val="30"/>
                <w:szCs w:val="30"/>
                <w:highlight w:val="yellow"/>
                <w:lang w:val="be-BY"/>
              </w:rPr>
            </w:pPr>
            <w:r w:rsidRPr="00C55073">
              <w:rPr>
                <w:bCs/>
                <w:sz w:val="30"/>
                <w:szCs w:val="30"/>
              </w:rPr>
              <w:t>XI</w:t>
            </w:r>
            <w:r w:rsidRPr="00C55073">
              <w:rPr>
                <w:bCs/>
                <w:sz w:val="30"/>
                <w:szCs w:val="30"/>
                <w:lang w:val="be-BY"/>
              </w:rPr>
              <w:t xml:space="preserve"> Міжнародная навукова-практычная канференцыя маладых навукоўцаў і спецыялістаў </w:t>
            </w:r>
            <w:r>
              <w:rPr>
                <w:bCs/>
                <w:sz w:val="30"/>
                <w:szCs w:val="30"/>
                <w:lang w:val="be-BY"/>
              </w:rPr>
              <w:t>«</w:t>
            </w:r>
            <w:r w:rsidRPr="00C55073">
              <w:rPr>
                <w:bCs/>
                <w:sz w:val="30"/>
                <w:szCs w:val="30"/>
                <w:lang w:val="be-BY"/>
              </w:rPr>
              <w:t>Бібліятэка у ХХ</w:t>
            </w:r>
            <w:r w:rsidRPr="00C55073">
              <w:rPr>
                <w:bCs/>
                <w:sz w:val="30"/>
                <w:szCs w:val="30"/>
              </w:rPr>
              <w:t>I</w:t>
            </w:r>
            <w:r w:rsidRPr="00C55073">
              <w:rPr>
                <w:bCs/>
                <w:sz w:val="30"/>
                <w:szCs w:val="30"/>
                <w:lang w:val="be-BY"/>
              </w:rPr>
              <w:t xml:space="preserve"> стагоддзі. Вектар развіцця: рэцэсія, стагнацыя ці станоўчая дынаміка</w:t>
            </w:r>
            <w:r>
              <w:rPr>
                <w:bCs/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ЦНБ імя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Я.</w:t>
            </w:r>
            <w:r w:rsidRPr="006C5967">
              <w:rPr>
                <w:sz w:val="30"/>
                <w:szCs w:val="30"/>
              </w:rPr>
              <w:t xml:space="preserve"> </w:t>
            </w:r>
            <w:r w:rsidRPr="00C55073">
              <w:rPr>
                <w:sz w:val="30"/>
                <w:szCs w:val="30"/>
                <w:lang w:val="be-BY"/>
              </w:rPr>
              <w:t>Коласа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НАН Беларусі 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29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Хадасевіч Т.А.</w:t>
            </w:r>
          </w:p>
        </w:tc>
        <w:tc>
          <w:tcPr>
            <w:tcW w:w="3410" w:type="dxa"/>
          </w:tcPr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Спецыялізаваныя калекцыі НББ для творчасці, навукі, адукацыі і адпачынку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Мінск,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Шамко Н.А.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>О типовых ошибках, выявленных в результате анализа массивов библиографических записей, выгруженных из локального электронного каталога Витебской областной библиотеки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</w:rPr>
            </w:pPr>
            <w:r w:rsidRPr="00C55073">
              <w:rPr>
                <w:sz w:val="30"/>
                <w:szCs w:val="30"/>
              </w:rPr>
              <w:t xml:space="preserve">Школа </w:t>
            </w:r>
            <w:r w:rsidRPr="00C55073">
              <w:rPr>
                <w:sz w:val="30"/>
                <w:szCs w:val="30"/>
                <w:lang w:val="be-BY"/>
              </w:rPr>
              <w:t>каталагізатараў-камплектатараў</w:t>
            </w:r>
            <w:r w:rsidRPr="00C55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Региональный электронный каталог библиотек Витебской области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г. Віцебск,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ДУ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 xml:space="preserve">Віцебская абласная бібліятэка імя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У.І. Леніна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5–6 сакавіка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Шамко Н.А.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rFonts w:eastAsia="Calibri"/>
                <w:sz w:val="30"/>
                <w:szCs w:val="30"/>
                <w:lang w:val="en-US"/>
              </w:rPr>
            </w:pPr>
            <w:r w:rsidRPr="00C55073">
              <w:rPr>
                <w:rFonts w:eastAsia="Calibri"/>
                <w:sz w:val="30"/>
                <w:szCs w:val="30"/>
                <w:lang w:val="be-BY"/>
              </w:rPr>
              <w:t xml:space="preserve">Сістэма фарматаў </w:t>
            </w:r>
            <w:r w:rsidRPr="00C55073">
              <w:rPr>
                <w:rFonts w:eastAsia="Calibri"/>
                <w:sz w:val="30"/>
                <w:szCs w:val="30"/>
                <w:lang w:val="en-US"/>
              </w:rPr>
              <w:t>BELMARC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К</w:t>
            </w:r>
            <w:r w:rsidRPr="00C55073">
              <w:rPr>
                <w:sz w:val="30"/>
                <w:szCs w:val="30"/>
              </w:rPr>
              <w:t>ругл</w:t>
            </w:r>
            <w:r w:rsidRPr="00C55073">
              <w:rPr>
                <w:sz w:val="30"/>
                <w:szCs w:val="30"/>
                <w:lang w:val="be-BY"/>
              </w:rPr>
              <w:t>ы</w:t>
            </w:r>
            <w:r w:rsidRPr="00C55073">
              <w:rPr>
                <w:sz w:val="30"/>
                <w:szCs w:val="30"/>
              </w:rPr>
              <w:t xml:space="preserve"> стол </w:t>
            </w:r>
            <w:r>
              <w:rPr>
                <w:sz w:val="30"/>
                <w:szCs w:val="30"/>
              </w:rPr>
              <w:t>«</w:t>
            </w:r>
            <w:r w:rsidRPr="00C55073">
              <w:rPr>
                <w:sz w:val="30"/>
                <w:szCs w:val="30"/>
              </w:rPr>
              <w:t>BELMARC: функции и возможности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ЦГДБ імя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А. Астроўскага</w:t>
            </w: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19 снежня</w:t>
            </w:r>
          </w:p>
        </w:tc>
      </w:tr>
      <w:tr w:rsidR="00A050E5" w:rsidRPr="00C55073" w:rsidTr="003A6438">
        <w:tc>
          <w:tcPr>
            <w:tcW w:w="733" w:type="dxa"/>
          </w:tcPr>
          <w:p w:rsidR="00A050E5" w:rsidRPr="00C55073" w:rsidRDefault="00A050E5" w:rsidP="003A6438">
            <w:pPr>
              <w:pStyle w:val="affd"/>
              <w:numPr>
                <w:ilvl w:val="0"/>
                <w:numId w:val="9"/>
              </w:num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13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Шопіна М.М.</w:t>
            </w:r>
          </w:p>
        </w:tc>
        <w:tc>
          <w:tcPr>
            <w:tcW w:w="3410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Музей кнігі Нацыянальнай бібліятэкі Беларусі: вопыт работы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36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VI Міжнародны кангрэс </w:t>
            </w:r>
            <w:r>
              <w:rPr>
                <w:sz w:val="30"/>
                <w:szCs w:val="30"/>
                <w:lang w:val="be-BY"/>
              </w:rPr>
              <w:t>«</w:t>
            </w:r>
            <w:r w:rsidRPr="00C55073">
              <w:rPr>
                <w:sz w:val="30"/>
                <w:szCs w:val="30"/>
                <w:lang w:val="be-BY"/>
              </w:rPr>
              <w:t>Бібліятэка як феномен культуры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616" w:type="dxa"/>
          </w:tcPr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НББ</w:t>
            </w:r>
          </w:p>
          <w:p w:rsidR="00A050E5" w:rsidRPr="00C55073" w:rsidRDefault="00A050E5" w:rsidP="003A643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050E5" w:rsidRPr="00C55073" w:rsidRDefault="00A050E5" w:rsidP="003A6438">
            <w:pPr>
              <w:jc w:val="center"/>
              <w:rPr>
                <w:sz w:val="30"/>
                <w:szCs w:val="30"/>
                <w:lang w:val="be-BY"/>
              </w:rPr>
            </w:pPr>
            <w:r w:rsidRPr="00C55073">
              <w:rPr>
                <w:sz w:val="30"/>
                <w:szCs w:val="30"/>
                <w:lang w:val="be-BY"/>
              </w:rPr>
              <w:t>16–17 кастрычніка</w:t>
            </w:r>
          </w:p>
        </w:tc>
      </w:tr>
    </w:tbl>
    <w:p w:rsidR="004907DC" w:rsidRDefault="004907DC">
      <w:bookmarkStart w:id="2" w:name="_GoBack"/>
      <w:bookmarkEnd w:id="2"/>
    </w:p>
    <w:sectPr w:rsidR="004907DC" w:rsidSect="00A05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3AE432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524051"/>
    <w:multiLevelType w:val="hybridMultilevel"/>
    <w:tmpl w:val="20468D08"/>
    <w:lvl w:ilvl="0" w:tplc="EBD00B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63F5622"/>
    <w:multiLevelType w:val="hybridMultilevel"/>
    <w:tmpl w:val="C84E14DC"/>
    <w:lvl w:ilvl="0" w:tplc="26A4B20A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3753F0"/>
    <w:multiLevelType w:val="hybridMultilevel"/>
    <w:tmpl w:val="ECCA9AC0"/>
    <w:lvl w:ilvl="0" w:tplc="512C89E4">
      <w:start w:val="1"/>
      <w:numFmt w:val="decimal"/>
      <w:lvlText w:val="%1"/>
      <w:lvlJc w:val="left"/>
      <w:pPr>
        <w:tabs>
          <w:tab w:val="num" w:pos="549"/>
        </w:tabs>
        <w:ind w:left="549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2B0570"/>
    <w:multiLevelType w:val="hybridMultilevel"/>
    <w:tmpl w:val="8056E066"/>
    <w:lvl w:ilvl="0" w:tplc="0EE858DE">
      <w:start w:val="1"/>
      <w:numFmt w:val="decimal"/>
      <w:lvlText w:val="%1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E43810"/>
    <w:multiLevelType w:val="hybridMultilevel"/>
    <w:tmpl w:val="0430EAB6"/>
    <w:lvl w:ilvl="0" w:tplc="41D61FA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2143BC"/>
    <w:multiLevelType w:val="hybridMultilevel"/>
    <w:tmpl w:val="42C85FA8"/>
    <w:lvl w:ilvl="0" w:tplc="32DEB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0A01"/>
    <w:multiLevelType w:val="hybridMultilevel"/>
    <w:tmpl w:val="EAD8151A"/>
    <w:lvl w:ilvl="0" w:tplc="41D61FA8">
      <w:numFmt w:val="bullet"/>
      <w:lvlText w:val="–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CF6511F"/>
    <w:multiLevelType w:val="hybridMultilevel"/>
    <w:tmpl w:val="4E5201F4"/>
    <w:lvl w:ilvl="0" w:tplc="97DE9598">
      <w:start w:val="7"/>
      <w:numFmt w:val="decimal"/>
      <w:lvlText w:val="%1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0" w15:restartNumberingAfterBreak="0">
    <w:nsid w:val="229E505D"/>
    <w:multiLevelType w:val="hybridMultilevel"/>
    <w:tmpl w:val="30D829D8"/>
    <w:lvl w:ilvl="0" w:tplc="6194DA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00A67"/>
    <w:multiLevelType w:val="hybridMultilevel"/>
    <w:tmpl w:val="803E38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AD40A5"/>
    <w:multiLevelType w:val="hybridMultilevel"/>
    <w:tmpl w:val="3C46BFC6"/>
    <w:lvl w:ilvl="0" w:tplc="512C89E4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7115F4"/>
    <w:multiLevelType w:val="hybridMultilevel"/>
    <w:tmpl w:val="E3B4005E"/>
    <w:lvl w:ilvl="0" w:tplc="78A6F2A6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DD5E75"/>
    <w:multiLevelType w:val="hybridMultilevel"/>
    <w:tmpl w:val="6178D262"/>
    <w:lvl w:ilvl="0" w:tplc="44F287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A277B"/>
    <w:multiLevelType w:val="hybridMultilevel"/>
    <w:tmpl w:val="6812079A"/>
    <w:lvl w:ilvl="0" w:tplc="AB6A88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6" w15:restartNumberingAfterBreak="0">
    <w:nsid w:val="2AC90B18"/>
    <w:multiLevelType w:val="hybridMultilevel"/>
    <w:tmpl w:val="75B8A8E8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3F421E"/>
    <w:multiLevelType w:val="hybridMultilevel"/>
    <w:tmpl w:val="67127292"/>
    <w:lvl w:ilvl="0" w:tplc="C1FC71D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160" w:hanging="180"/>
      </w:pPr>
      <w:rPr>
        <w:rFonts w:cs="Times New Roman"/>
      </w:rPr>
    </w:lvl>
  </w:abstractNum>
  <w:abstractNum w:abstractNumId="18" w15:restartNumberingAfterBreak="0">
    <w:nsid w:val="31E263E2"/>
    <w:multiLevelType w:val="hybridMultilevel"/>
    <w:tmpl w:val="B95ED690"/>
    <w:lvl w:ilvl="0" w:tplc="60226F28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4F4C59"/>
    <w:multiLevelType w:val="hybridMultilevel"/>
    <w:tmpl w:val="3CAE4A58"/>
    <w:lvl w:ilvl="0" w:tplc="6178CFF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32310C9"/>
    <w:multiLevelType w:val="hybridMultilevel"/>
    <w:tmpl w:val="50564410"/>
    <w:lvl w:ilvl="0" w:tplc="C1067FD4">
      <w:start w:val="3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3A6D60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B9550F"/>
    <w:multiLevelType w:val="hybridMultilevel"/>
    <w:tmpl w:val="DF823A74"/>
    <w:lvl w:ilvl="0" w:tplc="545222AE">
      <w:start w:val="1"/>
      <w:numFmt w:val="bullet"/>
      <w:lvlText w:val="–"/>
      <w:lvlJc w:val="left"/>
      <w:pPr>
        <w:tabs>
          <w:tab w:val="num" w:pos="2723"/>
        </w:tabs>
        <w:ind w:left="2382"/>
      </w:pPr>
      <w:rPr>
        <w:rFonts w:ascii="Times New Roman" w:hAnsi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467CCC"/>
    <w:multiLevelType w:val="hybridMultilevel"/>
    <w:tmpl w:val="630ACDF0"/>
    <w:lvl w:ilvl="0" w:tplc="4FD6370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A05398"/>
    <w:multiLevelType w:val="hybridMultilevel"/>
    <w:tmpl w:val="51D81D98"/>
    <w:lvl w:ilvl="0" w:tplc="EBD00B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F0368"/>
    <w:multiLevelType w:val="hybridMultilevel"/>
    <w:tmpl w:val="15D27F42"/>
    <w:lvl w:ilvl="0" w:tplc="60226F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B410D4"/>
    <w:multiLevelType w:val="hybridMultilevel"/>
    <w:tmpl w:val="6D1647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38800A8"/>
    <w:multiLevelType w:val="hybridMultilevel"/>
    <w:tmpl w:val="C0C03112"/>
    <w:lvl w:ilvl="0" w:tplc="96C6D246">
      <w:start w:val="1"/>
      <w:numFmt w:val="decimal"/>
      <w:lvlText w:val="%1"/>
      <w:lvlJc w:val="center"/>
      <w:pPr>
        <w:tabs>
          <w:tab w:val="num" w:pos="794"/>
        </w:tabs>
        <w:ind w:left="907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C330D0"/>
    <w:multiLevelType w:val="hybridMultilevel"/>
    <w:tmpl w:val="B8A07E90"/>
    <w:lvl w:ilvl="0" w:tplc="B3706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A25457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7C461C"/>
    <w:multiLevelType w:val="hybridMultilevel"/>
    <w:tmpl w:val="3934E0FC"/>
    <w:lvl w:ilvl="0" w:tplc="AA6A4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1" w15:restartNumberingAfterBreak="0">
    <w:nsid w:val="62EF3B1A"/>
    <w:multiLevelType w:val="hybridMultilevel"/>
    <w:tmpl w:val="0B6693D8"/>
    <w:lvl w:ilvl="0" w:tplc="72D4D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4FF4710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2298D"/>
    <w:multiLevelType w:val="multilevel"/>
    <w:tmpl w:val="7A4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B74349"/>
    <w:multiLevelType w:val="hybridMultilevel"/>
    <w:tmpl w:val="B8FAD812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A60095"/>
    <w:multiLevelType w:val="hybridMultilevel"/>
    <w:tmpl w:val="AEE2AB9A"/>
    <w:lvl w:ilvl="0" w:tplc="78A6F2A6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375125"/>
    <w:multiLevelType w:val="hybridMultilevel"/>
    <w:tmpl w:val="61E27D0C"/>
    <w:lvl w:ilvl="0" w:tplc="FB94F876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3114D"/>
    <w:multiLevelType w:val="multilevel"/>
    <w:tmpl w:val="4BA20648"/>
    <w:lvl w:ilvl="0">
      <w:start w:val="1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F6A7EE9"/>
    <w:multiLevelType w:val="hybridMultilevel"/>
    <w:tmpl w:val="09267B12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944D75"/>
    <w:multiLevelType w:val="hybridMultilevel"/>
    <w:tmpl w:val="9B6850E2"/>
    <w:lvl w:ilvl="0" w:tplc="9B1AB210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4D5C91"/>
    <w:multiLevelType w:val="hybridMultilevel"/>
    <w:tmpl w:val="FB022D3C"/>
    <w:lvl w:ilvl="0" w:tplc="B3706A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770F1D"/>
    <w:multiLevelType w:val="hybridMultilevel"/>
    <w:tmpl w:val="BF6ABA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F2557"/>
    <w:multiLevelType w:val="hybridMultilevel"/>
    <w:tmpl w:val="5FF46F5A"/>
    <w:lvl w:ilvl="0" w:tplc="69A66F32">
      <w:start w:val="10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141A6D"/>
    <w:multiLevelType w:val="hybridMultilevel"/>
    <w:tmpl w:val="09C4F456"/>
    <w:lvl w:ilvl="0" w:tplc="0A20DCD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  <w:b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 w15:restartNumberingAfterBreak="0">
    <w:nsid w:val="763B088C"/>
    <w:multiLevelType w:val="hybridMultilevel"/>
    <w:tmpl w:val="F19CABA6"/>
    <w:lvl w:ilvl="0" w:tplc="B3706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2"/>
  </w:num>
  <w:num w:numId="5">
    <w:abstractNumId w:val="11"/>
  </w:num>
  <w:num w:numId="6">
    <w:abstractNumId w:val="31"/>
  </w:num>
  <w:num w:numId="7">
    <w:abstractNumId w:val="13"/>
  </w:num>
  <w:num w:numId="8">
    <w:abstractNumId w:val="39"/>
  </w:num>
  <w:num w:numId="9">
    <w:abstractNumId w:val="16"/>
  </w:num>
  <w:num w:numId="10">
    <w:abstractNumId w:val="20"/>
  </w:num>
  <w:num w:numId="11">
    <w:abstractNumId w:val="8"/>
  </w:num>
  <w:num w:numId="12">
    <w:abstractNumId w:val="6"/>
  </w:num>
  <w:num w:numId="13">
    <w:abstractNumId w:val="32"/>
  </w:num>
  <w:num w:numId="14">
    <w:abstractNumId w:val="12"/>
  </w:num>
  <w:num w:numId="15">
    <w:abstractNumId w:val="35"/>
  </w:num>
  <w:num w:numId="16">
    <w:abstractNumId w:val="29"/>
  </w:num>
  <w:num w:numId="17">
    <w:abstractNumId w:val="25"/>
  </w:num>
  <w:num w:numId="18">
    <w:abstractNumId w:val="5"/>
  </w:num>
  <w:num w:numId="19">
    <w:abstractNumId w:val="4"/>
  </w:num>
  <w:num w:numId="20">
    <w:abstractNumId w:val="43"/>
  </w:num>
  <w:num w:numId="21">
    <w:abstractNumId w:val="21"/>
  </w:num>
  <w:num w:numId="22">
    <w:abstractNumId w:val="27"/>
  </w:num>
  <w:num w:numId="23">
    <w:abstractNumId w:val="19"/>
  </w:num>
  <w:num w:numId="24">
    <w:abstractNumId w:val="18"/>
  </w:num>
  <w:num w:numId="25">
    <w:abstractNumId w:val="44"/>
  </w:num>
  <w:num w:numId="26">
    <w:abstractNumId w:val="37"/>
  </w:num>
  <w:num w:numId="27">
    <w:abstractNumId w:val="40"/>
  </w:num>
  <w:num w:numId="28">
    <w:abstractNumId w:val="28"/>
  </w:num>
  <w:num w:numId="29">
    <w:abstractNumId w:val="34"/>
  </w:num>
  <w:num w:numId="30">
    <w:abstractNumId w:val="26"/>
  </w:num>
  <w:num w:numId="31">
    <w:abstractNumId w:val="3"/>
  </w:num>
  <w:num w:numId="32">
    <w:abstractNumId w:val="10"/>
  </w:num>
  <w:num w:numId="33">
    <w:abstractNumId w:val="9"/>
  </w:num>
  <w:num w:numId="34">
    <w:abstractNumId w:val="14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0"/>
          <w:szCs w:val="20"/>
        </w:rPr>
      </w:lvl>
    </w:lvlOverride>
  </w:num>
  <w:num w:numId="37">
    <w:abstractNumId w:val="2"/>
  </w:num>
  <w:num w:numId="38">
    <w:abstractNumId w:val="30"/>
  </w:num>
  <w:num w:numId="39">
    <w:abstractNumId w:val="42"/>
  </w:num>
  <w:num w:numId="40">
    <w:abstractNumId w:val="24"/>
  </w:num>
  <w:num w:numId="41">
    <w:abstractNumId w:val="17"/>
  </w:num>
  <w:num w:numId="42">
    <w:abstractNumId w:val="41"/>
  </w:num>
  <w:num w:numId="43">
    <w:abstractNumId w:val="7"/>
  </w:num>
  <w:num w:numId="44">
    <w:abstractNumId w:val="36"/>
  </w:num>
  <w:num w:numId="45">
    <w:abstractNumId w:val="3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5"/>
    <w:rsid w:val="004907DC"/>
    <w:rsid w:val="00A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F416-5195-463A-9466-BC9877A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0E5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050E5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050E5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050E5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E5"/>
    <w:rPr>
      <w:rFonts w:ascii="Arial" w:eastAsia="Times New Roman" w:hAnsi="Arial" w:cs="Times New Roman"/>
      <w:b/>
      <w:kern w:val="2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050E5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050E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050E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A0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050E5"/>
    <w:pPr>
      <w:widowControl w:val="0"/>
      <w:suppressAutoHyphens/>
      <w:autoSpaceDE w:val="0"/>
    </w:pPr>
    <w:rPr>
      <w:lang w:eastAsia="ar-SA"/>
    </w:rPr>
  </w:style>
  <w:style w:type="paragraph" w:styleId="a4">
    <w:name w:val="footnote text"/>
    <w:basedOn w:val="a"/>
    <w:link w:val="a5"/>
    <w:uiPriority w:val="99"/>
    <w:rsid w:val="00A050E5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A050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rsid w:val="00A050E5"/>
    <w:rPr>
      <w:vertAlign w:val="superscript"/>
    </w:rPr>
  </w:style>
  <w:style w:type="paragraph" w:customStyle="1" w:styleId="Default">
    <w:name w:val="Default"/>
    <w:rsid w:val="00A05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A050E5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customStyle="1" w:styleId="000">
    <w:name w:val="000"/>
    <w:basedOn w:val="a"/>
    <w:rsid w:val="00A050E5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brief-title">
    <w:name w:val="brief-title"/>
    <w:basedOn w:val="a"/>
    <w:rsid w:val="00A050E5"/>
    <w:pPr>
      <w:spacing w:before="75" w:after="75" w:line="195" w:lineRule="atLeast"/>
    </w:pPr>
    <w:rPr>
      <w:rFonts w:ascii="Tahoma" w:hAnsi="Tahoma" w:cs="Tahoma"/>
      <w:b/>
      <w:bCs/>
      <w:color w:val="A92525"/>
      <w:sz w:val="18"/>
      <w:szCs w:val="18"/>
    </w:rPr>
  </w:style>
  <w:style w:type="paragraph" w:styleId="a7">
    <w:name w:val="Body Text"/>
    <w:basedOn w:val="a"/>
    <w:link w:val="a8"/>
    <w:rsid w:val="00A050E5"/>
    <w:pPr>
      <w:spacing w:after="120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A050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Текст2"/>
    <w:basedOn w:val="a"/>
    <w:rsid w:val="00A050E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character" w:styleId="a9">
    <w:name w:val="Strong"/>
    <w:uiPriority w:val="22"/>
    <w:qFormat/>
    <w:rsid w:val="00A050E5"/>
    <w:rPr>
      <w:b/>
    </w:rPr>
  </w:style>
  <w:style w:type="paragraph" w:styleId="31">
    <w:name w:val="Body Text Indent 3"/>
    <w:basedOn w:val="a"/>
    <w:link w:val="32"/>
    <w:uiPriority w:val="99"/>
    <w:rsid w:val="00A050E5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50E5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rsid w:val="00A050E5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0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A050E5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A050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050E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050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Title"/>
    <w:basedOn w:val="a"/>
    <w:link w:val="ad"/>
    <w:uiPriority w:val="10"/>
    <w:qFormat/>
    <w:rsid w:val="00A050E5"/>
    <w:pPr>
      <w:jc w:val="center"/>
    </w:pPr>
    <w:rPr>
      <w:b/>
      <w:szCs w:val="20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A050E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a"/>
    <w:rsid w:val="00A050E5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e">
    <w:name w:val="header"/>
    <w:basedOn w:val="a"/>
    <w:link w:val="af"/>
    <w:rsid w:val="00A050E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050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rsid w:val="00A050E5"/>
    <w:rPr>
      <w:rFonts w:cs="Times New Roman"/>
    </w:rPr>
  </w:style>
  <w:style w:type="paragraph" w:styleId="af1">
    <w:name w:val="footer"/>
    <w:basedOn w:val="a"/>
    <w:link w:val="af2"/>
    <w:uiPriority w:val="99"/>
    <w:rsid w:val="00A050E5"/>
    <w:pPr>
      <w:tabs>
        <w:tab w:val="center" w:pos="4844"/>
        <w:tab w:val="right" w:pos="9689"/>
      </w:tabs>
    </w:pPr>
    <w:rPr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A050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01">
    <w:name w:val="001"/>
    <w:basedOn w:val="a7"/>
    <w:rsid w:val="00A050E5"/>
    <w:pPr>
      <w:widowControl w:val="0"/>
      <w:suppressAutoHyphens/>
    </w:pPr>
  </w:style>
  <w:style w:type="paragraph" w:customStyle="1" w:styleId="12">
    <w:name w:val="Обычный1"/>
    <w:rsid w:val="00A050E5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111">
    <w:name w:val="0111"/>
    <w:basedOn w:val="a"/>
    <w:rsid w:val="00A050E5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af3">
    <w:name w:val="Normal (Web)"/>
    <w:aliases w:val="Обычный (веб) Знак,Обычный (веб) Знак1,Обычный (веб) Знак Знак"/>
    <w:basedOn w:val="a"/>
    <w:uiPriority w:val="99"/>
    <w:rsid w:val="00A050E5"/>
    <w:pPr>
      <w:spacing w:before="100" w:after="100"/>
    </w:pPr>
    <w:rPr>
      <w:color w:val="000000"/>
    </w:rPr>
  </w:style>
  <w:style w:type="character" w:customStyle="1" w:styleId="14">
    <w:name w:val="Стиль 14 пт полужирный"/>
    <w:rsid w:val="00A050E5"/>
    <w:rPr>
      <w:rFonts w:ascii="Times New Roman" w:hAnsi="Times New Roman"/>
      <w:b/>
      <w:spacing w:val="0"/>
      <w:kern w:val="0"/>
      <w:sz w:val="28"/>
      <w:vertAlign w:val="baseline"/>
    </w:rPr>
  </w:style>
  <w:style w:type="paragraph" w:styleId="af4">
    <w:name w:val="Plain Text"/>
    <w:basedOn w:val="a"/>
    <w:link w:val="13"/>
    <w:rsid w:val="00A050E5"/>
    <w:rPr>
      <w:rFonts w:ascii="Courier New" w:hAnsi="Courier New"/>
      <w:sz w:val="20"/>
      <w:szCs w:val="20"/>
      <w:lang w:val="en-US"/>
    </w:rPr>
  </w:style>
  <w:style w:type="character" w:customStyle="1" w:styleId="af5">
    <w:name w:val="Текст Знак"/>
    <w:basedOn w:val="a0"/>
    <w:uiPriority w:val="99"/>
    <w:rsid w:val="00A050E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4"/>
    <w:locked/>
    <w:rsid w:val="00A050E5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A05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A050E5"/>
    <w:pPr>
      <w:tabs>
        <w:tab w:val="right" w:leader="dot" w:pos="9628"/>
      </w:tabs>
      <w:spacing w:before="240" w:after="120"/>
    </w:pPr>
    <w:rPr>
      <w:b/>
      <w:bCs/>
      <w:noProof/>
      <w:sz w:val="28"/>
      <w:szCs w:val="28"/>
    </w:rPr>
  </w:style>
  <w:style w:type="paragraph" w:customStyle="1" w:styleId="6">
    <w:name w:val="Знак6"/>
    <w:basedOn w:val="a"/>
    <w:rsid w:val="00A050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5z1">
    <w:name w:val="WW8Num5z1"/>
    <w:rsid w:val="00A050E5"/>
    <w:rPr>
      <w:sz w:val="20"/>
    </w:rPr>
  </w:style>
  <w:style w:type="character" w:customStyle="1" w:styleId="WW8Num2z0">
    <w:name w:val="WW8Num2z0"/>
    <w:rsid w:val="00A050E5"/>
    <w:rPr>
      <w:rFonts w:ascii="Symbol" w:hAnsi="Symbol"/>
    </w:rPr>
  </w:style>
  <w:style w:type="character" w:customStyle="1" w:styleId="WW8Num10z0">
    <w:name w:val="WW8Num10z0"/>
    <w:rsid w:val="00A050E5"/>
    <w:rPr>
      <w:rFonts w:ascii="Times New Roman" w:hAnsi="Times New Roman"/>
    </w:rPr>
  </w:style>
  <w:style w:type="character" w:customStyle="1" w:styleId="WW8Num31z0">
    <w:name w:val="WW8Num31z0"/>
    <w:rsid w:val="00A050E5"/>
    <w:rPr>
      <w:rFonts w:ascii="Times New Roman" w:hAnsi="Times New Roman"/>
    </w:rPr>
  </w:style>
  <w:style w:type="character" w:customStyle="1" w:styleId="WW8Num30z0">
    <w:name w:val="WW8Num30z0"/>
    <w:rsid w:val="00A050E5"/>
  </w:style>
  <w:style w:type="character" w:customStyle="1" w:styleId="WW8Num31z1">
    <w:name w:val="WW8Num31z1"/>
    <w:rsid w:val="00A050E5"/>
    <w:rPr>
      <w:rFonts w:ascii="Courier New" w:hAnsi="Courier New"/>
    </w:rPr>
  </w:style>
  <w:style w:type="character" w:customStyle="1" w:styleId="WW8Num32z0">
    <w:name w:val="WW8Num32z0"/>
    <w:rsid w:val="00A050E5"/>
    <w:rPr>
      <w:rFonts w:ascii="Times New Roman" w:hAnsi="Times New Roman"/>
    </w:rPr>
  </w:style>
  <w:style w:type="paragraph" w:styleId="af6">
    <w:name w:val="endnote text"/>
    <w:basedOn w:val="a"/>
    <w:link w:val="af7"/>
    <w:uiPriority w:val="99"/>
    <w:rsid w:val="00A050E5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A050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rsid w:val="00A050E5"/>
    <w:rPr>
      <w:vertAlign w:val="superscript"/>
    </w:rPr>
  </w:style>
  <w:style w:type="character" w:customStyle="1" w:styleId="WW8Num10z1">
    <w:name w:val="WW8Num10z1"/>
    <w:rsid w:val="00A050E5"/>
    <w:rPr>
      <w:rFonts w:ascii="Courier New" w:hAnsi="Courier New"/>
    </w:rPr>
  </w:style>
  <w:style w:type="character" w:styleId="af9">
    <w:name w:val="Hyperlink"/>
    <w:uiPriority w:val="99"/>
    <w:rsid w:val="00A050E5"/>
    <w:rPr>
      <w:color w:val="000080"/>
      <w:u w:val="single"/>
    </w:rPr>
  </w:style>
  <w:style w:type="paragraph" w:styleId="afa">
    <w:name w:val="Subtitle"/>
    <w:basedOn w:val="a"/>
    <w:link w:val="afb"/>
    <w:uiPriority w:val="11"/>
    <w:qFormat/>
    <w:rsid w:val="00A050E5"/>
    <w:pPr>
      <w:suppressAutoHyphens/>
      <w:spacing w:after="60"/>
      <w:jc w:val="center"/>
      <w:outlineLvl w:val="1"/>
    </w:pPr>
    <w:rPr>
      <w:rFonts w:ascii="Arial" w:hAnsi="Arial"/>
      <w:szCs w:val="20"/>
      <w:lang w:val="x-none" w:eastAsia="ar-SA"/>
    </w:rPr>
  </w:style>
  <w:style w:type="character" w:customStyle="1" w:styleId="afb">
    <w:name w:val="Подзаголовок Знак"/>
    <w:basedOn w:val="a0"/>
    <w:link w:val="afa"/>
    <w:uiPriority w:val="11"/>
    <w:rsid w:val="00A050E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afc">
    <w:name w:val="ЦБТ текст"/>
    <w:basedOn w:val="a"/>
    <w:rsid w:val="00A050E5"/>
    <w:pPr>
      <w:ind w:firstLine="851"/>
      <w:jc w:val="both"/>
    </w:pPr>
    <w:rPr>
      <w:rFonts w:eastAsia="SimSun"/>
      <w:sz w:val="28"/>
      <w:szCs w:val="28"/>
      <w:lang w:eastAsia="zh-CN"/>
    </w:rPr>
  </w:style>
  <w:style w:type="paragraph" w:customStyle="1" w:styleId="02">
    <w:name w:val="0дад2"/>
    <w:basedOn w:val="a"/>
    <w:rsid w:val="00A050E5"/>
    <w:pPr>
      <w:jc w:val="center"/>
    </w:pPr>
    <w:rPr>
      <w:b/>
      <w:lang w:val="be-BY"/>
    </w:rPr>
  </w:style>
  <w:style w:type="paragraph" w:customStyle="1" w:styleId="afd">
    <w:name w:val="Содержимое таблицы"/>
    <w:basedOn w:val="a"/>
    <w:rsid w:val="00A050E5"/>
    <w:pPr>
      <w:widowControl w:val="0"/>
      <w:suppressLineNumbers/>
      <w:suppressAutoHyphens/>
    </w:pPr>
    <w:rPr>
      <w:kern w:val="1"/>
      <w:lang w:eastAsia="ar-SA"/>
    </w:rPr>
  </w:style>
  <w:style w:type="character" w:customStyle="1" w:styleId="longtext">
    <w:name w:val="long_text"/>
    <w:rsid w:val="00A050E5"/>
    <w:rPr>
      <w:rFonts w:cs="Times New Roman"/>
    </w:rPr>
  </w:style>
  <w:style w:type="character" w:customStyle="1" w:styleId="WW8Num11z2">
    <w:name w:val="WW8Num11z2"/>
    <w:rsid w:val="00A050E5"/>
    <w:rPr>
      <w:rFonts w:ascii="Wingdings" w:hAnsi="Wingdings"/>
    </w:rPr>
  </w:style>
  <w:style w:type="character" w:customStyle="1" w:styleId="WW8Num1z0">
    <w:name w:val="WW8Num1z0"/>
    <w:rsid w:val="00A050E5"/>
    <w:rPr>
      <w:rFonts w:ascii="Symbol" w:hAnsi="Symbol"/>
    </w:rPr>
  </w:style>
  <w:style w:type="character" w:customStyle="1" w:styleId="WW8Num5z0">
    <w:name w:val="WW8Num5z0"/>
    <w:rsid w:val="00A050E5"/>
  </w:style>
  <w:style w:type="character" w:customStyle="1" w:styleId="WW8Num11z1">
    <w:name w:val="WW8Num11z1"/>
    <w:rsid w:val="00A050E5"/>
    <w:rPr>
      <w:rFonts w:ascii="Times New Roman" w:hAnsi="Times New Roman"/>
    </w:rPr>
  </w:style>
  <w:style w:type="character" w:customStyle="1" w:styleId="WW8Num12z0">
    <w:name w:val="WW8Num12z0"/>
    <w:rsid w:val="00A050E5"/>
  </w:style>
  <w:style w:type="character" w:customStyle="1" w:styleId="WW8Num13z0">
    <w:name w:val="WW8Num13z0"/>
    <w:rsid w:val="00A050E5"/>
    <w:rPr>
      <w:rFonts w:ascii="Times New Roman" w:hAnsi="Times New Roman"/>
    </w:rPr>
  </w:style>
  <w:style w:type="character" w:customStyle="1" w:styleId="WW8Num13z1">
    <w:name w:val="WW8Num13z1"/>
    <w:rsid w:val="00A050E5"/>
    <w:rPr>
      <w:rFonts w:ascii="Courier New" w:hAnsi="Courier New"/>
    </w:rPr>
  </w:style>
  <w:style w:type="character" w:customStyle="1" w:styleId="WW8Num13z2">
    <w:name w:val="WW8Num13z2"/>
    <w:rsid w:val="00A050E5"/>
    <w:rPr>
      <w:rFonts w:ascii="Wingdings" w:hAnsi="Wingdings"/>
    </w:rPr>
  </w:style>
  <w:style w:type="character" w:customStyle="1" w:styleId="WW8Num13z3">
    <w:name w:val="WW8Num13z3"/>
    <w:rsid w:val="00A050E5"/>
    <w:rPr>
      <w:rFonts w:ascii="Symbol" w:hAnsi="Symbol"/>
    </w:rPr>
  </w:style>
  <w:style w:type="character" w:customStyle="1" w:styleId="WW8Num14z0">
    <w:name w:val="WW8Num14z0"/>
    <w:rsid w:val="00A050E5"/>
    <w:rPr>
      <w:rFonts w:ascii="Symbol" w:hAnsi="Symbol"/>
    </w:rPr>
  </w:style>
  <w:style w:type="character" w:customStyle="1" w:styleId="WW8Num14z1">
    <w:name w:val="WW8Num14z1"/>
    <w:rsid w:val="00A050E5"/>
    <w:rPr>
      <w:rFonts w:ascii="Courier New" w:hAnsi="Courier New"/>
    </w:rPr>
  </w:style>
  <w:style w:type="character" w:customStyle="1" w:styleId="WW8Num14z2">
    <w:name w:val="WW8Num14z2"/>
    <w:rsid w:val="00A050E5"/>
    <w:rPr>
      <w:rFonts w:ascii="Wingdings" w:hAnsi="Wingdings"/>
    </w:rPr>
  </w:style>
  <w:style w:type="character" w:customStyle="1" w:styleId="WW8Num15z2">
    <w:name w:val="WW8Num15z2"/>
    <w:rsid w:val="00A050E5"/>
    <w:rPr>
      <w:rFonts w:ascii="Wingdings" w:hAnsi="Wingdings"/>
    </w:rPr>
  </w:style>
  <w:style w:type="character" w:customStyle="1" w:styleId="WW8Num15z3">
    <w:name w:val="WW8Num15z3"/>
    <w:rsid w:val="00A050E5"/>
    <w:rPr>
      <w:rFonts w:ascii="Symbol" w:hAnsi="Symbol"/>
    </w:rPr>
  </w:style>
  <w:style w:type="character" w:customStyle="1" w:styleId="WW8Num15z4">
    <w:name w:val="WW8Num15z4"/>
    <w:rsid w:val="00A050E5"/>
    <w:rPr>
      <w:rFonts w:ascii="Courier New" w:hAnsi="Courier New"/>
    </w:rPr>
  </w:style>
  <w:style w:type="character" w:customStyle="1" w:styleId="WW8Num16z0">
    <w:name w:val="WW8Num16z0"/>
    <w:rsid w:val="00A050E5"/>
    <w:rPr>
      <w:b/>
    </w:rPr>
  </w:style>
  <w:style w:type="character" w:customStyle="1" w:styleId="WW8Num18z1">
    <w:name w:val="WW8Num18z1"/>
    <w:rsid w:val="00A050E5"/>
    <w:rPr>
      <w:rFonts w:ascii="Symbol" w:hAnsi="Symbol"/>
    </w:rPr>
  </w:style>
  <w:style w:type="character" w:customStyle="1" w:styleId="WW8Num19z0">
    <w:name w:val="WW8Num19z0"/>
    <w:rsid w:val="00A050E5"/>
    <w:rPr>
      <w:rFonts w:ascii="Symbol" w:hAnsi="Symbol"/>
    </w:rPr>
  </w:style>
  <w:style w:type="character" w:customStyle="1" w:styleId="WW8Num19z1">
    <w:name w:val="WW8Num19z1"/>
    <w:rsid w:val="00A050E5"/>
    <w:rPr>
      <w:rFonts w:ascii="Courier New" w:hAnsi="Courier New"/>
    </w:rPr>
  </w:style>
  <w:style w:type="character" w:customStyle="1" w:styleId="WW8Num19z2">
    <w:name w:val="WW8Num19z2"/>
    <w:rsid w:val="00A050E5"/>
    <w:rPr>
      <w:rFonts w:ascii="Wingdings" w:hAnsi="Wingdings"/>
    </w:rPr>
  </w:style>
  <w:style w:type="character" w:customStyle="1" w:styleId="WW8Num20z0">
    <w:name w:val="WW8Num20z0"/>
    <w:rsid w:val="00A050E5"/>
    <w:rPr>
      <w:sz w:val="24"/>
    </w:rPr>
  </w:style>
  <w:style w:type="character" w:customStyle="1" w:styleId="WW8Num22z0">
    <w:name w:val="WW8Num22z0"/>
    <w:rsid w:val="00A050E5"/>
    <w:rPr>
      <w:rFonts w:ascii="Symbol" w:hAnsi="Symbol"/>
    </w:rPr>
  </w:style>
  <w:style w:type="character" w:customStyle="1" w:styleId="WW8Num22z1">
    <w:name w:val="WW8Num22z1"/>
    <w:rsid w:val="00A050E5"/>
    <w:rPr>
      <w:rFonts w:ascii="Courier New" w:hAnsi="Courier New"/>
    </w:rPr>
  </w:style>
  <w:style w:type="character" w:customStyle="1" w:styleId="WW8Num22z2">
    <w:name w:val="WW8Num22z2"/>
    <w:rsid w:val="00A050E5"/>
    <w:rPr>
      <w:rFonts w:ascii="Wingdings" w:hAnsi="Wingdings"/>
    </w:rPr>
  </w:style>
  <w:style w:type="character" w:customStyle="1" w:styleId="WW8Num23z0">
    <w:name w:val="WW8Num23z0"/>
    <w:rsid w:val="00A050E5"/>
    <w:rPr>
      <w:rFonts w:ascii="Times New Roman" w:hAnsi="Times New Roman"/>
    </w:rPr>
  </w:style>
  <w:style w:type="character" w:customStyle="1" w:styleId="WW8Num23z1">
    <w:name w:val="WW8Num23z1"/>
    <w:rsid w:val="00A050E5"/>
    <w:rPr>
      <w:rFonts w:ascii="Courier New" w:hAnsi="Courier New"/>
    </w:rPr>
  </w:style>
  <w:style w:type="character" w:customStyle="1" w:styleId="WW8Num23z2">
    <w:name w:val="WW8Num23z2"/>
    <w:rsid w:val="00A050E5"/>
    <w:rPr>
      <w:rFonts w:ascii="Wingdings" w:hAnsi="Wingdings"/>
    </w:rPr>
  </w:style>
  <w:style w:type="character" w:customStyle="1" w:styleId="WW8Num23z3">
    <w:name w:val="WW8Num23z3"/>
    <w:rsid w:val="00A050E5"/>
    <w:rPr>
      <w:rFonts w:ascii="Symbol" w:hAnsi="Symbol"/>
    </w:rPr>
  </w:style>
  <w:style w:type="character" w:customStyle="1" w:styleId="16">
    <w:name w:val="Основной шрифт абзаца1"/>
    <w:rsid w:val="00A050E5"/>
  </w:style>
  <w:style w:type="character" w:customStyle="1" w:styleId="hps">
    <w:name w:val="hps"/>
    <w:rsid w:val="00A050E5"/>
    <w:rPr>
      <w:rFonts w:cs="Times New Roman"/>
    </w:rPr>
  </w:style>
  <w:style w:type="character" w:customStyle="1" w:styleId="hpsatn">
    <w:name w:val="hps atn"/>
    <w:rsid w:val="00A050E5"/>
    <w:rPr>
      <w:rFonts w:cs="Times New Roman"/>
    </w:rPr>
  </w:style>
  <w:style w:type="character" w:customStyle="1" w:styleId="atn">
    <w:name w:val="atn"/>
    <w:rsid w:val="00A050E5"/>
    <w:rPr>
      <w:rFonts w:cs="Times New Roman"/>
    </w:rPr>
  </w:style>
  <w:style w:type="character" w:customStyle="1" w:styleId="shorttext">
    <w:name w:val="short_text"/>
    <w:uiPriority w:val="99"/>
    <w:rsid w:val="00A050E5"/>
    <w:rPr>
      <w:rFonts w:cs="Times New Roman"/>
    </w:rPr>
  </w:style>
  <w:style w:type="character" w:customStyle="1" w:styleId="WW8Num8z2">
    <w:name w:val="WW8Num8z2"/>
    <w:rsid w:val="00A050E5"/>
    <w:rPr>
      <w:rFonts w:ascii="Wingdings" w:hAnsi="Wingdings"/>
    </w:rPr>
  </w:style>
  <w:style w:type="paragraph" w:customStyle="1" w:styleId="afe">
    <w:name w:val="Заголовок"/>
    <w:basedOn w:val="a"/>
    <w:next w:val="a7"/>
    <w:rsid w:val="00A050E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List"/>
    <w:basedOn w:val="a7"/>
    <w:uiPriority w:val="99"/>
    <w:rsid w:val="00A050E5"/>
    <w:pPr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A050E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A050E5"/>
    <w:pPr>
      <w:suppressLineNumbers/>
      <w:suppressAutoHyphens/>
    </w:pPr>
    <w:rPr>
      <w:rFonts w:cs="Tahoma"/>
      <w:lang w:eastAsia="ar-SA"/>
    </w:rPr>
  </w:style>
  <w:style w:type="paragraph" w:styleId="aff0">
    <w:name w:val="Balloon Text"/>
    <w:basedOn w:val="a"/>
    <w:link w:val="aff1"/>
    <w:uiPriority w:val="99"/>
    <w:rsid w:val="00A050E5"/>
    <w:pPr>
      <w:suppressAutoHyphens/>
    </w:pPr>
    <w:rPr>
      <w:rFonts w:ascii="Tahoma" w:hAnsi="Tahoma"/>
      <w:sz w:val="16"/>
      <w:szCs w:val="20"/>
      <w:lang w:val="x-none" w:eastAsia="ar-SA"/>
    </w:rPr>
  </w:style>
  <w:style w:type="character" w:customStyle="1" w:styleId="aff1">
    <w:name w:val="Текст выноски Знак"/>
    <w:basedOn w:val="a0"/>
    <w:link w:val="aff0"/>
    <w:uiPriority w:val="99"/>
    <w:rsid w:val="00A050E5"/>
    <w:rPr>
      <w:rFonts w:ascii="Tahoma" w:eastAsia="Times New Roman" w:hAnsi="Tahoma" w:cs="Times New Roman"/>
      <w:sz w:val="16"/>
      <w:szCs w:val="20"/>
      <w:lang w:val="x-none" w:eastAsia="ar-SA"/>
    </w:rPr>
  </w:style>
  <w:style w:type="paragraph" w:customStyle="1" w:styleId="19">
    <w:name w:val="Цитата1"/>
    <w:basedOn w:val="a"/>
    <w:rsid w:val="00A050E5"/>
    <w:pPr>
      <w:suppressAutoHyphens/>
      <w:ind w:left="2160" w:right="2068"/>
      <w:jc w:val="center"/>
    </w:pPr>
    <w:rPr>
      <w:sz w:val="28"/>
      <w:lang w:val="be-BY" w:eastAsia="ar-SA"/>
    </w:rPr>
  </w:style>
  <w:style w:type="paragraph" w:customStyle="1" w:styleId="1a">
    <w:name w:val="Знак Знак Знак Знак1 Знак Знак Знак"/>
    <w:basedOn w:val="a"/>
    <w:rsid w:val="00A050E5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List2num">
    <w:name w:val="List2num"/>
    <w:basedOn w:val="a"/>
    <w:rsid w:val="00A050E5"/>
    <w:pPr>
      <w:tabs>
        <w:tab w:val="num" w:pos="1080"/>
        <w:tab w:val="left" w:pos="1701"/>
      </w:tabs>
      <w:suppressAutoHyphens/>
      <w:spacing w:line="360" w:lineRule="auto"/>
      <w:ind w:left="1080" w:hanging="360"/>
      <w:jc w:val="both"/>
    </w:pPr>
    <w:rPr>
      <w:rFonts w:ascii="Arial" w:hAnsi="Arial"/>
      <w:szCs w:val="20"/>
      <w:lang w:eastAsia="ar-SA"/>
    </w:rPr>
  </w:style>
  <w:style w:type="paragraph" w:customStyle="1" w:styleId="aff2">
    <w:name w:val="Заголовок таблицы"/>
    <w:basedOn w:val="afd"/>
    <w:rsid w:val="00A050E5"/>
    <w:pPr>
      <w:widowControl/>
      <w:jc w:val="center"/>
    </w:pPr>
    <w:rPr>
      <w:b/>
      <w:bCs/>
      <w:kern w:val="0"/>
    </w:rPr>
  </w:style>
  <w:style w:type="paragraph" w:customStyle="1" w:styleId="text">
    <w:name w:val="text"/>
    <w:basedOn w:val="a"/>
    <w:rsid w:val="00A050E5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WW8Num12z3">
    <w:name w:val="WW8Num12z3"/>
    <w:rsid w:val="00A050E5"/>
    <w:rPr>
      <w:rFonts w:ascii="Symbol" w:hAnsi="Symbol"/>
    </w:rPr>
  </w:style>
  <w:style w:type="character" w:customStyle="1" w:styleId="100">
    <w:name w:val="Основной шрифт абзаца10"/>
    <w:rsid w:val="00A050E5"/>
  </w:style>
  <w:style w:type="character" w:customStyle="1" w:styleId="8">
    <w:name w:val="Основной шрифт абзаца8"/>
    <w:rsid w:val="00A050E5"/>
  </w:style>
  <w:style w:type="character" w:customStyle="1" w:styleId="9">
    <w:name w:val="Основной шрифт абзаца9"/>
    <w:rsid w:val="00A050E5"/>
  </w:style>
  <w:style w:type="character" w:customStyle="1" w:styleId="apple-converted-space">
    <w:name w:val="apple-converted-space"/>
    <w:rsid w:val="00A050E5"/>
    <w:rPr>
      <w:rFonts w:cs="Times New Roman"/>
    </w:rPr>
  </w:style>
  <w:style w:type="character" w:customStyle="1" w:styleId="WW8Num7z0">
    <w:name w:val="WW8Num7z0"/>
    <w:rsid w:val="00A050E5"/>
    <w:rPr>
      <w:rFonts w:ascii="Times New Roman" w:hAnsi="Times New Roman"/>
    </w:rPr>
  </w:style>
  <w:style w:type="character" w:customStyle="1" w:styleId="WW8Num8z1">
    <w:name w:val="WW8Num8z1"/>
    <w:rsid w:val="00A050E5"/>
    <w:rPr>
      <w:rFonts w:ascii="Courier New" w:hAnsi="Courier New"/>
    </w:rPr>
  </w:style>
  <w:style w:type="character" w:customStyle="1" w:styleId="WW8Num8z3">
    <w:name w:val="WW8Num8z3"/>
    <w:rsid w:val="00A050E5"/>
    <w:rPr>
      <w:rFonts w:ascii="Symbol" w:hAnsi="Symbol"/>
    </w:rPr>
  </w:style>
  <w:style w:type="character" w:customStyle="1" w:styleId="Absatz-Standardschriftart">
    <w:name w:val="Absatz-Standardschriftart"/>
    <w:rsid w:val="00A050E5"/>
  </w:style>
  <w:style w:type="character" w:customStyle="1" w:styleId="WW8Num2z1">
    <w:name w:val="WW8Num2z1"/>
    <w:rsid w:val="00A050E5"/>
    <w:rPr>
      <w:rFonts w:ascii="Courier New" w:hAnsi="Courier New"/>
    </w:rPr>
  </w:style>
  <w:style w:type="character" w:customStyle="1" w:styleId="WW8Num27z1">
    <w:name w:val="WW8Num27z1"/>
    <w:rsid w:val="00A050E5"/>
    <w:rPr>
      <w:rFonts w:ascii="Courier New" w:hAnsi="Courier New"/>
    </w:rPr>
  </w:style>
  <w:style w:type="paragraph" w:customStyle="1" w:styleId="1b">
    <w:name w:val="заголовок 1"/>
    <w:basedOn w:val="a"/>
    <w:next w:val="a7"/>
    <w:rsid w:val="00A050E5"/>
    <w:pPr>
      <w:keepNext/>
      <w:keepLines/>
      <w:autoSpaceDE w:val="0"/>
      <w:autoSpaceDN w:val="0"/>
      <w:spacing w:before="240" w:after="120"/>
      <w:jc w:val="center"/>
    </w:pPr>
    <w:rPr>
      <w:rFonts w:ascii="NTTimes/Cyrillic" w:hAnsi="NTTimes/Cyrillic" w:cs="NTTimes/Cyrillic"/>
      <w:b/>
      <w:bCs/>
      <w:caps/>
      <w:kern w:val="28"/>
    </w:rPr>
  </w:style>
  <w:style w:type="paragraph" w:styleId="aff3">
    <w:name w:val="Block Text"/>
    <w:basedOn w:val="a"/>
    <w:uiPriority w:val="99"/>
    <w:rsid w:val="00A050E5"/>
    <w:pPr>
      <w:ind w:left="2160" w:right="2068"/>
      <w:jc w:val="center"/>
    </w:pPr>
    <w:rPr>
      <w:sz w:val="28"/>
      <w:lang w:val="be-BY"/>
    </w:rPr>
  </w:style>
  <w:style w:type="character" w:customStyle="1" w:styleId="WW8Num6z0">
    <w:name w:val="WW8Num6z0"/>
    <w:rsid w:val="00A050E5"/>
  </w:style>
  <w:style w:type="character" w:customStyle="1" w:styleId="A40">
    <w:name w:val="A4"/>
    <w:rsid w:val="00A050E5"/>
    <w:rPr>
      <w:color w:val="000000"/>
      <w:sz w:val="22"/>
    </w:rPr>
  </w:style>
  <w:style w:type="character" w:customStyle="1" w:styleId="date3">
    <w:name w:val="date3"/>
    <w:rsid w:val="00A050E5"/>
    <w:rPr>
      <w:rFonts w:ascii="Arial" w:hAnsi="Arial"/>
      <w:color w:val="333399"/>
      <w:sz w:val="18"/>
    </w:rPr>
  </w:style>
  <w:style w:type="character" w:customStyle="1" w:styleId="h31">
    <w:name w:val="h31"/>
    <w:rsid w:val="00A050E5"/>
    <w:rPr>
      <w:rFonts w:ascii="Arial" w:hAnsi="Arial"/>
      <w:color w:val="3C5A7C"/>
      <w:sz w:val="22"/>
    </w:rPr>
  </w:style>
  <w:style w:type="character" w:customStyle="1" w:styleId="A30">
    <w:name w:val="A3"/>
    <w:rsid w:val="00A050E5"/>
    <w:rPr>
      <w:i/>
      <w:color w:val="000000"/>
      <w:sz w:val="28"/>
    </w:rPr>
  </w:style>
  <w:style w:type="paragraph" w:styleId="26">
    <w:name w:val="toc 2"/>
    <w:basedOn w:val="a"/>
    <w:next w:val="a"/>
    <w:autoRedefine/>
    <w:uiPriority w:val="39"/>
    <w:rsid w:val="00A050E5"/>
    <w:pPr>
      <w:tabs>
        <w:tab w:val="right" w:leader="dot" w:pos="9628"/>
      </w:tabs>
      <w:spacing w:before="120"/>
    </w:pPr>
    <w:rPr>
      <w:iCs/>
      <w:noProof/>
    </w:rPr>
  </w:style>
  <w:style w:type="paragraph" w:styleId="33">
    <w:name w:val="toc 3"/>
    <w:basedOn w:val="a"/>
    <w:next w:val="a"/>
    <w:autoRedefine/>
    <w:uiPriority w:val="39"/>
    <w:rsid w:val="00A050E5"/>
    <w:pPr>
      <w:tabs>
        <w:tab w:val="right" w:leader="dot" w:pos="9639"/>
      </w:tabs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rsid w:val="00A050E5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050E5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A050E5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A050E5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A050E5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A050E5"/>
    <w:pPr>
      <w:ind w:left="1920"/>
    </w:pPr>
    <w:rPr>
      <w:sz w:val="20"/>
      <w:szCs w:val="20"/>
    </w:rPr>
  </w:style>
  <w:style w:type="paragraph" w:customStyle="1" w:styleId="-">
    <w:name w:val="Адресат-кому"/>
    <w:basedOn w:val="2"/>
    <w:rsid w:val="00A050E5"/>
    <w:pPr>
      <w:spacing w:before="0" w:after="0" w:line="280" w:lineRule="exact"/>
    </w:pPr>
    <w:rPr>
      <w:rFonts w:ascii="Times New Roman" w:hAnsi="Times New Roman"/>
      <w:b w:val="0"/>
      <w:bCs/>
      <w:i w:val="0"/>
      <w:iCs/>
      <w:sz w:val="30"/>
      <w:szCs w:val="24"/>
    </w:rPr>
  </w:style>
  <w:style w:type="paragraph" w:customStyle="1" w:styleId="1c">
    <w:name w:val="Знак1 Знак Знак Знак Знак Знак"/>
    <w:basedOn w:val="a"/>
    <w:autoRedefine/>
    <w:rsid w:val="00A050E5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4">
    <w:name w:val="Знак"/>
    <w:basedOn w:val="a"/>
    <w:rsid w:val="00A050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8z0">
    <w:name w:val="WW8Num8z0"/>
    <w:rsid w:val="00A050E5"/>
    <w:rPr>
      <w:rFonts w:ascii="Times New Roman" w:hAnsi="Times New Roman"/>
    </w:rPr>
  </w:style>
  <w:style w:type="character" w:customStyle="1" w:styleId="WW8Num14z3">
    <w:name w:val="WW8Num14z3"/>
    <w:rsid w:val="00A050E5"/>
    <w:rPr>
      <w:rFonts w:ascii="Symbol" w:hAnsi="Symbol"/>
    </w:rPr>
  </w:style>
  <w:style w:type="character" w:styleId="aff5">
    <w:name w:val="Emphasis"/>
    <w:qFormat/>
    <w:rsid w:val="00A050E5"/>
    <w:rPr>
      <w:i/>
    </w:rPr>
  </w:style>
  <w:style w:type="character" w:styleId="HTML">
    <w:name w:val="HTML Typewriter"/>
    <w:uiPriority w:val="99"/>
    <w:rsid w:val="00A050E5"/>
    <w:rPr>
      <w:rFonts w:ascii="Courier New" w:hAnsi="Courier New"/>
      <w:sz w:val="20"/>
    </w:rPr>
  </w:style>
  <w:style w:type="character" w:customStyle="1" w:styleId="WW8Num4z0">
    <w:name w:val="WW8Num4z0"/>
    <w:rsid w:val="00A050E5"/>
    <w:rPr>
      <w:rFonts w:ascii="Times New Roman" w:hAnsi="Times New Roman"/>
    </w:rPr>
  </w:style>
  <w:style w:type="character" w:customStyle="1" w:styleId="st1">
    <w:name w:val="st1"/>
    <w:rsid w:val="00A050E5"/>
    <w:rPr>
      <w:rFonts w:cs="Times New Roman"/>
    </w:rPr>
  </w:style>
  <w:style w:type="character" w:customStyle="1" w:styleId="WW8Num20z1">
    <w:name w:val="WW8Num20z1"/>
    <w:rsid w:val="00A050E5"/>
    <w:rPr>
      <w:rFonts w:ascii="Courier New" w:hAnsi="Courier New"/>
    </w:rPr>
  </w:style>
  <w:style w:type="character" w:customStyle="1" w:styleId="WW8Num14z7">
    <w:name w:val="WW8Num14z7"/>
    <w:rsid w:val="00A050E5"/>
  </w:style>
  <w:style w:type="character" w:customStyle="1" w:styleId="WW8Num15z0">
    <w:name w:val="WW8Num15z0"/>
    <w:rsid w:val="00A050E5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A050E5"/>
  </w:style>
  <w:style w:type="character" w:customStyle="1" w:styleId="WW-12">
    <w:name w:val="WW-?????? ?????????12"/>
    <w:rsid w:val="00A050E5"/>
  </w:style>
  <w:style w:type="paragraph" w:customStyle="1" w:styleId="1d">
    <w:name w:val="Обычный отступ1"/>
    <w:basedOn w:val="a"/>
    <w:rsid w:val="00A050E5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null">
    <w:name w:val="null"/>
    <w:rsid w:val="00A050E5"/>
    <w:rPr>
      <w:rFonts w:cs="Times New Roman"/>
    </w:rPr>
  </w:style>
  <w:style w:type="character" w:styleId="aff6">
    <w:name w:val="FollowedHyperlink"/>
    <w:uiPriority w:val="99"/>
    <w:rsid w:val="00A050E5"/>
    <w:rPr>
      <w:color w:val="800080"/>
      <w:u w:val="single"/>
    </w:rPr>
  </w:style>
  <w:style w:type="paragraph" w:customStyle="1" w:styleId="81">
    <w:name w:val="Знак8 Знак Знак Знак Знак Знак Знак"/>
    <w:basedOn w:val="a"/>
    <w:autoRedefine/>
    <w:rsid w:val="00A050E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Стиль2"/>
    <w:basedOn w:val="a"/>
    <w:rsid w:val="00A050E5"/>
    <w:pPr>
      <w:suppressAutoHyphens/>
    </w:pPr>
    <w:rPr>
      <w:b/>
      <w:bCs/>
      <w:szCs w:val="28"/>
      <w:lang w:eastAsia="ar-SA"/>
    </w:rPr>
  </w:style>
  <w:style w:type="character" w:customStyle="1" w:styleId="40">
    <w:name w:val="Знак Знак4"/>
    <w:rsid w:val="00A050E5"/>
    <w:rPr>
      <w:lang w:val="ru-RU" w:eastAsia="ar-SA" w:bidi="ar-SA"/>
    </w:rPr>
  </w:style>
  <w:style w:type="character" w:customStyle="1" w:styleId="52">
    <w:name w:val="Знак Знак5"/>
    <w:rsid w:val="00A050E5"/>
    <w:rPr>
      <w:b/>
      <w:i/>
      <w:sz w:val="26"/>
      <w:lang w:val="ru-RU" w:eastAsia="ru-RU"/>
    </w:rPr>
  </w:style>
  <w:style w:type="character" w:customStyle="1" w:styleId="61">
    <w:name w:val="Знак Знак6"/>
    <w:locked/>
    <w:rsid w:val="00A050E5"/>
    <w:rPr>
      <w:rFonts w:ascii="Arial" w:eastAsia="Times New Roman" w:hAnsi="Arial"/>
      <w:b/>
      <w:kern w:val="2"/>
      <w:sz w:val="24"/>
      <w:lang w:val="ru-RU" w:eastAsia="ru-RU"/>
    </w:rPr>
  </w:style>
  <w:style w:type="character" w:customStyle="1" w:styleId="aff7">
    <w:name w:val="Непропорциональный текст"/>
    <w:rsid w:val="00A050E5"/>
    <w:rPr>
      <w:rFonts w:ascii="Courier New" w:eastAsia="Times New Roman" w:hAnsi="Courier New"/>
    </w:rPr>
  </w:style>
  <w:style w:type="character" w:customStyle="1" w:styleId="WW8Num1z2">
    <w:name w:val="WW8Num1z2"/>
    <w:rsid w:val="00A050E5"/>
  </w:style>
  <w:style w:type="paragraph" w:styleId="HTML0">
    <w:name w:val="HTML Preformatted"/>
    <w:basedOn w:val="a"/>
    <w:link w:val="HTML1"/>
    <w:uiPriority w:val="99"/>
    <w:rsid w:val="00A05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A050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2">
    <w:name w:val="Знак62"/>
    <w:basedOn w:val="a"/>
    <w:rsid w:val="00A050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e">
    <w:name w:val="Абзац списка1"/>
    <w:basedOn w:val="a"/>
    <w:rsid w:val="00A050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A050E5"/>
    <w:pPr>
      <w:suppressAutoHyphens/>
      <w:spacing w:before="280" w:after="280"/>
    </w:pPr>
    <w:rPr>
      <w:lang w:eastAsia="ar-SA"/>
    </w:rPr>
  </w:style>
  <w:style w:type="paragraph" w:customStyle="1" w:styleId="1f">
    <w:name w:val="1 Подпісы"/>
    <w:basedOn w:val="a"/>
    <w:rsid w:val="00A050E5"/>
    <w:pPr>
      <w:spacing w:line="360" w:lineRule="auto"/>
      <w:jc w:val="right"/>
    </w:pPr>
    <w:rPr>
      <w:b/>
      <w:i/>
      <w:sz w:val="28"/>
      <w:szCs w:val="28"/>
      <w:lang w:val="be-BY"/>
    </w:rPr>
  </w:style>
  <w:style w:type="character" w:styleId="aff8">
    <w:name w:val="annotation reference"/>
    <w:uiPriority w:val="99"/>
    <w:rsid w:val="00A050E5"/>
    <w:rPr>
      <w:sz w:val="16"/>
    </w:rPr>
  </w:style>
  <w:style w:type="paragraph" w:styleId="aff9">
    <w:name w:val="annotation text"/>
    <w:basedOn w:val="a"/>
    <w:link w:val="affa"/>
    <w:uiPriority w:val="99"/>
    <w:rsid w:val="00A050E5"/>
    <w:rPr>
      <w:sz w:val="20"/>
      <w:szCs w:val="20"/>
      <w:lang w:val="x-none" w:eastAsia="x-none"/>
    </w:rPr>
  </w:style>
  <w:style w:type="character" w:customStyle="1" w:styleId="affa">
    <w:name w:val="Текст примечания Знак"/>
    <w:basedOn w:val="a0"/>
    <w:link w:val="aff9"/>
    <w:uiPriority w:val="99"/>
    <w:rsid w:val="00A050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rsid w:val="00A050E5"/>
    <w:rPr>
      <w:b/>
    </w:rPr>
  </w:style>
  <w:style w:type="character" w:customStyle="1" w:styleId="affc">
    <w:name w:val="Тема примечания Знак"/>
    <w:basedOn w:val="affa"/>
    <w:link w:val="affb"/>
    <w:uiPriority w:val="99"/>
    <w:rsid w:val="00A05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нак Знак7"/>
    <w:locked/>
    <w:rsid w:val="00A050E5"/>
    <w:rPr>
      <w:lang w:val="ru-RU" w:eastAsia="x-none"/>
    </w:rPr>
  </w:style>
  <w:style w:type="character" w:customStyle="1" w:styleId="hpsalt-edited">
    <w:name w:val="hps alt-edited"/>
    <w:rsid w:val="00A050E5"/>
    <w:rPr>
      <w:rFonts w:cs="Times New Roman"/>
    </w:rPr>
  </w:style>
  <w:style w:type="paragraph" w:styleId="affd">
    <w:name w:val="List Paragraph"/>
    <w:basedOn w:val="a"/>
    <w:uiPriority w:val="34"/>
    <w:qFormat/>
    <w:rsid w:val="00A050E5"/>
    <w:pPr>
      <w:ind w:left="720"/>
      <w:contextualSpacing/>
    </w:pPr>
  </w:style>
  <w:style w:type="paragraph" w:customStyle="1" w:styleId="211">
    <w:name w:val="Основной текст 211"/>
    <w:basedOn w:val="a"/>
    <w:rsid w:val="00A050E5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110">
    <w:name w:val="Обычный11"/>
    <w:rsid w:val="00A050E5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1">
    <w:name w:val="Знак Знак Знак Знак1 Знак Знак Знак1"/>
    <w:basedOn w:val="a"/>
    <w:rsid w:val="00A050E5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1f0">
    <w:name w:val="Знак1"/>
    <w:basedOn w:val="a"/>
    <w:rsid w:val="00A050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1"/>
    <w:rsid w:val="00A050E5"/>
    <w:rPr>
      <w:lang w:val="ru-RU" w:eastAsia="ar-SA" w:bidi="ar-SA"/>
    </w:rPr>
  </w:style>
  <w:style w:type="character" w:customStyle="1" w:styleId="510">
    <w:name w:val="Знак Знак51"/>
    <w:rsid w:val="00A050E5"/>
    <w:rPr>
      <w:b/>
      <w:i/>
      <w:sz w:val="26"/>
      <w:lang w:val="ru-RU" w:eastAsia="ru-RU"/>
    </w:rPr>
  </w:style>
  <w:style w:type="character" w:customStyle="1" w:styleId="610">
    <w:name w:val="Знак Знак61"/>
    <w:locked/>
    <w:rsid w:val="00A050E5"/>
    <w:rPr>
      <w:rFonts w:ascii="Arial" w:eastAsia="Times New Roman" w:hAnsi="Arial"/>
      <w:b/>
      <w:kern w:val="2"/>
      <w:sz w:val="24"/>
      <w:lang w:val="ru-RU" w:eastAsia="ru-RU"/>
    </w:rPr>
  </w:style>
  <w:style w:type="paragraph" w:customStyle="1" w:styleId="112">
    <w:name w:val="Абзац списка11"/>
    <w:basedOn w:val="a"/>
    <w:rsid w:val="00A050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xtcontext-menu-translation">
    <w:name w:val="txt context-menu-translation"/>
    <w:rsid w:val="00A050E5"/>
    <w:rPr>
      <w:rFonts w:cs="Times New Roman"/>
    </w:rPr>
  </w:style>
  <w:style w:type="character" w:customStyle="1" w:styleId="oth">
    <w:name w:val="oth"/>
    <w:rsid w:val="00A050E5"/>
    <w:rPr>
      <w:rFonts w:cs="Times New Roman"/>
    </w:rPr>
  </w:style>
  <w:style w:type="paragraph" w:customStyle="1" w:styleId="-0">
    <w:name w:val="Текст-документа"/>
    <w:basedOn w:val="a"/>
    <w:rsid w:val="00A050E5"/>
    <w:pPr>
      <w:ind w:firstLine="720"/>
      <w:jc w:val="both"/>
    </w:pPr>
    <w:rPr>
      <w:sz w:val="30"/>
    </w:rPr>
  </w:style>
  <w:style w:type="character" w:customStyle="1" w:styleId="bday">
    <w:name w:val="bday"/>
    <w:rsid w:val="00A050E5"/>
    <w:rPr>
      <w:rFonts w:cs="Times New Roman"/>
    </w:rPr>
  </w:style>
  <w:style w:type="character" w:customStyle="1" w:styleId="st">
    <w:name w:val="st"/>
    <w:rsid w:val="00A050E5"/>
    <w:rPr>
      <w:rFonts w:cs="Times New Roman"/>
    </w:rPr>
  </w:style>
  <w:style w:type="paragraph" w:customStyle="1" w:styleId="611">
    <w:name w:val="Знак61"/>
    <w:basedOn w:val="a"/>
    <w:uiPriority w:val="99"/>
    <w:rsid w:val="00A050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rvts7">
    <w:name w:val="rvts7"/>
    <w:rsid w:val="00A050E5"/>
    <w:rPr>
      <w:rFonts w:ascii="Calibri" w:hAnsi="Calibri"/>
      <w:sz w:val="22"/>
    </w:rPr>
  </w:style>
  <w:style w:type="paragraph" w:customStyle="1" w:styleId="zagolovok1">
    <w:name w:val="zagolovok1"/>
    <w:basedOn w:val="a"/>
    <w:rsid w:val="00A050E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wrncontext-menu-translation">
    <w:name w:val="wrn context-menu-translation"/>
    <w:rsid w:val="00A050E5"/>
    <w:rPr>
      <w:rFonts w:cs="Times New Roman"/>
    </w:rPr>
  </w:style>
  <w:style w:type="character" w:customStyle="1" w:styleId="context-menu-translationtxt">
    <w:name w:val="context-menu-translation txt"/>
    <w:rsid w:val="00A050E5"/>
    <w:rPr>
      <w:rFonts w:cs="Times New Roman"/>
    </w:rPr>
  </w:style>
  <w:style w:type="paragraph" w:customStyle="1" w:styleId="normal">
    <w:name w:val="normal"/>
    <w:rsid w:val="00A050E5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4n-j">
    <w:name w:val="4n-j"/>
    <w:rsid w:val="00A050E5"/>
    <w:rPr>
      <w:rFonts w:cs="Times New Roman"/>
    </w:rPr>
  </w:style>
  <w:style w:type="paragraph" w:customStyle="1" w:styleId="affe">
    <w:name w:val="Текст в заданном формате"/>
    <w:basedOn w:val="a"/>
    <w:rsid w:val="00A050E5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f">
    <w:name w:val="Document Map"/>
    <w:basedOn w:val="a"/>
    <w:link w:val="afff0"/>
    <w:uiPriority w:val="99"/>
    <w:rsid w:val="00A050E5"/>
    <w:rPr>
      <w:rFonts w:ascii="Tahoma" w:hAnsi="Tahoma"/>
      <w:sz w:val="16"/>
      <w:szCs w:val="16"/>
      <w:lang w:val="x-none" w:eastAsia="x-none"/>
    </w:rPr>
  </w:style>
  <w:style w:type="character" w:customStyle="1" w:styleId="afff0">
    <w:name w:val="Схема документа Знак"/>
    <w:basedOn w:val="a0"/>
    <w:link w:val="afff"/>
    <w:uiPriority w:val="99"/>
    <w:rsid w:val="00A050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2">
    <w:name w:val="Заголовок 2 Знак1"/>
    <w:locked/>
    <w:rsid w:val="00A050E5"/>
    <w:rPr>
      <w:rFonts w:cs="Times New Roman"/>
      <w:b/>
      <w:sz w:val="24"/>
      <w:lang w:val="en-US" w:eastAsia="x-none"/>
    </w:rPr>
  </w:style>
  <w:style w:type="paragraph" w:customStyle="1" w:styleId="Style1">
    <w:name w:val="Style1"/>
    <w:basedOn w:val="a"/>
    <w:rsid w:val="00A05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050E5"/>
    <w:rPr>
      <w:rFonts w:ascii="Arial" w:hAnsi="Arial" w:cs="Arial"/>
      <w:b/>
      <w:bCs/>
      <w:sz w:val="26"/>
      <w:szCs w:val="26"/>
    </w:rPr>
  </w:style>
  <w:style w:type="character" w:customStyle="1" w:styleId="tlid-translation">
    <w:name w:val="tlid-translation"/>
    <w:rsid w:val="00A050E5"/>
    <w:rPr>
      <w:rFonts w:cs="Times New Roman"/>
    </w:rPr>
  </w:style>
  <w:style w:type="paragraph" w:customStyle="1" w:styleId="53">
    <w:name w:val="Название5"/>
    <w:basedOn w:val="a"/>
    <w:uiPriority w:val="99"/>
    <w:rsid w:val="00A050E5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8">
    <w:name w:val="Абзац списка2"/>
    <w:basedOn w:val="a"/>
    <w:rsid w:val="00A050E5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extended-textshort">
    <w:name w:val="extended-text__short"/>
    <w:rsid w:val="00A050E5"/>
    <w:rPr>
      <w:rFonts w:cs="Times New Roman"/>
    </w:rPr>
  </w:style>
  <w:style w:type="paragraph" w:customStyle="1" w:styleId="WW-1211111111111111111111111">
    <w:name w:val="WW-?????????1211111111111111111111111"/>
    <w:basedOn w:val="a"/>
    <w:rsid w:val="00A050E5"/>
    <w:pPr>
      <w:suppressLineNumbers/>
      <w:suppressAutoHyphens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extended-textfull">
    <w:name w:val="extended-text__full"/>
    <w:rsid w:val="00A050E5"/>
    <w:rPr>
      <w:rFonts w:cs="Times New Roman"/>
    </w:rPr>
  </w:style>
  <w:style w:type="character" w:styleId="afff1">
    <w:name w:val="line number"/>
    <w:uiPriority w:val="99"/>
    <w:rsid w:val="00A050E5"/>
    <w:rPr>
      <w:rFonts w:cs="Times New Roman"/>
    </w:rPr>
  </w:style>
  <w:style w:type="character" w:styleId="afff2">
    <w:name w:val="Placeholder Text"/>
    <w:uiPriority w:val="99"/>
    <w:semiHidden/>
    <w:rsid w:val="00A050E5"/>
    <w:rPr>
      <w:rFonts w:cs="Times New Roman"/>
      <w:color w:val="808080"/>
    </w:rPr>
  </w:style>
  <w:style w:type="character" w:customStyle="1" w:styleId="tlid-translationtranslation">
    <w:name w:val="tlid-translation translation"/>
    <w:basedOn w:val="a0"/>
    <w:rsid w:val="00A050E5"/>
  </w:style>
  <w:style w:type="paragraph" w:customStyle="1" w:styleId="29">
    <w:name w:val="Обычный2"/>
    <w:rsid w:val="00A050E5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lrzxr">
    <w:name w:val="lrzxr"/>
    <w:basedOn w:val="a0"/>
    <w:rsid w:val="00A050E5"/>
  </w:style>
  <w:style w:type="character" w:customStyle="1" w:styleId="x9i">
    <w:name w:val="x9i"/>
    <w:basedOn w:val="a0"/>
    <w:rsid w:val="00A050E5"/>
  </w:style>
  <w:style w:type="character" w:customStyle="1" w:styleId="xbs">
    <w:name w:val="xbs"/>
    <w:basedOn w:val="a0"/>
    <w:rsid w:val="00A050E5"/>
  </w:style>
  <w:style w:type="character" w:customStyle="1" w:styleId="fsl">
    <w:name w:val="fsl"/>
    <w:basedOn w:val="a0"/>
    <w:rsid w:val="00A050E5"/>
  </w:style>
  <w:style w:type="character" w:customStyle="1" w:styleId="alt-edited">
    <w:name w:val="alt-edited"/>
    <w:rsid w:val="00A050E5"/>
  </w:style>
  <w:style w:type="paragraph" w:customStyle="1" w:styleId="34">
    <w:name w:val="Абзац списка3"/>
    <w:basedOn w:val="a"/>
    <w:rsid w:val="00A050E5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6.101:8100/Redirect/FDEE6154/obrazovanie.by/vuz/grodnenskij-gosudarstvennyj-agrarnyj-universit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6.101:8100/Redirect/FDEE6154/obrazovanie.by/vuz/grodnenskij-gosudarstvennyj-agrarnyj-universitet.html" TargetMode="External"/><Relationship Id="rId5" Type="http://schemas.openxmlformats.org/officeDocument/2006/relationships/hyperlink" Target="http://conference.nlb.by/reading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1</cp:revision>
  <dcterms:created xsi:type="dcterms:W3CDTF">2020-05-18T11:42:00Z</dcterms:created>
  <dcterms:modified xsi:type="dcterms:W3CDTF">2020-05-18T11:43:00Z</dcterms:modified>
</cp:coreProperties>
</file>